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3" w:type="dxa"/>
        <w:tblInd w:w="-176" w:type="dxa"/>
        <w:tblLook w:val="01E0" w:firstRow="1" w:lastRow="1" w:firstColumn="1" w:lastColumn="1" w:noHBand="0" w:noVBand="0"/>
      </w:tblPr>
      <w:tblGrid>
        <w:gridCol w:w="4253"/>
        <w:gridCol w:w="5800"/>
      </w:tblGrid>
      <w:tr w:rsidR="003F1C52" w:rsidRPr="003F1C52" w:rsidTr="00F409E8">
        <w:tc>
          <w:tcPr>
            <w:tcW w:w="4253" w:type="dxa"/>
          </w:tcPr>
          <w:p w:rsidR="00F409E8" w:rsidRPr="003F1C52" w:rsidRDefault="00F409E8" w:rsidP="00F409E8">
            <w:pPr>
              <w:tabs>
                <w:tab w:val="right" w:leader="dot" w:pos="7920"/>
              </w:tabs>
              <w:spacing w:after="0" w:line="240" w:lineRule="auto"/>
              <w:jc w:val="center"/>
              <w:rPr>
                <w:rFonts w:ascii="Times New Roman" w:eastAsia="Calibri" w:hAnsi="Times New Roman" w:cs="Times New Roman"/>
                <w:b/>
                <w:sz w:val="28"/>
                <w:szCs w:val="28"/>
              </w:rPr>
            </w:pPr>
            <w:r w:rsidRPr="003F1C52">
              <w:rPr>
                <w:rFonts w:ascii="Times New Roman" w:eastAsia="Calibri" w:hAnsi="Times New Roman" w:cs="Times New Roman"/>
                <w:b/>
                <w:sz w:val="28"/>
                <w:szCs w:val="28"/>
              </w:rPr>
              <w:t>ỦY BAN NHÂN DÂN</w:t>
            </w:r>
          </w:p>
          <w:p w:rsidR="00F409E8" w:rsidRPr="003F1C52" w:rsidRDefault="00F409E8" w:rsidP="00F409E8">
            <w:pPr>
              <w:tabs>
                <w:tab w:val="right" w:leader="dot" w:pos="7920"/>
              </w:tabs>
              <w:spacing w:after="0" w:line="240" w:lineRule="auto"/>
              <w:jc w:val="center"/>
              <w:rPr>
                <w:rFonts w:ascii="Times New Roman" w:eastAsia="Calibri" w:hAnsi="Times New Roman" w:cs="Times New Roman"/>
                <w:b/>
                <w:sz w:val="28"/>
                <w:szCs w:val="28"/>
              </w:rPr>
            </w:pPr>
            <w:r w:rsidRPr="003F1C52">
              <w:rPr>
                <w:rFonts w:ascii="Times New Roman" w:eastAsia="Calibri" w:hAnsi="Times New Roman" w:cs="Times New Roman"/>
                <w:b/>
                <w:sz w:val="28"/>
                <w:szCs w:val="28"/>
              </w:rPr>
              <w:t>TỈNH CAO BẰNG</w:t>
            </w:r>
          </w:p>
          <w:p w:rsidR="00F409E8" w:rsidRPr="003F1C52" w:rsidRDefault="00F409E8" w:rsidP="00F409E8">
            <w:pPr>
              <w:tabs>
                <w:tab w:val="right" w:leader="dot" w:pos="7920"/>
              </w:tabs>
              <w:spacing w:after="0" w:line="240" w:lineRule="auto"/>
              <w:rPr>
                <w:rFonts w:ascii="Times New Roman" w:eastAsia="Calibri" w:hAnsi="Times New Roman" w:cs="Times New Roman"/>
                <w:b/>
                <w:sz w:val="28"/>
                <w:szCs w:val="28"/>
              </w:rPr>
            </w:pPr>
            <w:r w:rsidRPr="003F1C52">
              <w:rPr>
                <w:rFonts w:ascii="Times New Roman" w:eastAsia="Calibri" w:hAnsi="Times New Roman" w:cs="Times New Roman"/>
                <w:b/>
                <w:noProof/>
                <w:sz w:val="28"/>
                <w:szCs w:val="28"/>
              </w:rPr>
              <mc:AlternateContent>
                <mc:Choice Requires="wps">
                  <w:drawing>
                    <wp:anchor distT="4294967295" distB="4294967295" distL="114300" distR="114300" simplePos="0" relativeHeight="251659264" behindDoc="0" locked="0" layoutInCell="1" allowOverlap="1" wp14:anchorId="55265E03" wp14:editId="3BF17866">
                      <wp:simplePos x="0" y="0"/>
                      <wp:positionH relativeFrom="column">
                        <wp:posOffset>949960</wp:posOffset>
                      </wp:positionH>
                      <wp:positionV relativeFrom="paragraph">
                        <wp:posOffset>13970</wp:posOffset>
                      </wp:positionV>
                      <wp:extent cx="6572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8pt,1.1pt" to="126.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"/>
                  </w:pict>
                </mc:Fallback>
              </mc:AlternateContent>
            </w:r>
          </w:p>
        </w:tc>
        <w:tc>
          <w:tcPr>
            <w:tcW w:w="5800" w:type="dxa"/>
          </w:tcPr>
          <w:p w:rsidR="00F409E8" w:rsidRPr="003F1C52" w:rsidRDefault="00F409E8" w:rsidP="00F409E8">
            <w:pPr>
              <w:tabs>
                <w:tab w:val="right" w:leader="dot" w:pos="7920"/>
              </w:tabs>
              <w:spacing w:after="0" w:line="240" w:lineRule="auto"/>
              <w:ind w:firstLine="18"/>
              <w:jc w:val="center"/>
              <w:rPr>
                <w:rFonts w:ascii="Times New Roman" w:eastAsia="Calibri" w:hAnsi="Times New Roman" w:cs="Times New Roman"/>
                <w:sz w:val="28"/>
                <w:szCs w:val="28"/>
                <w:lang w:val="vi-VN"/>
              </w:rPr>
            </w:pPr>
            <w:r w:rsidRPr="003F1C52">
              <w:rPr>
                <w:rFonts w:ascii="Times New Roman" w:eastAsia="Calibri" w:hAnsi="Times New Roman" w:cs="Times New Roman"/>
                <w:b/>
                <w:noProof/>
                <w:sz w:val="26"/>
                <w:szCs w:val="26"/>
              </w:rPr>
              <mc:AlternateContent>
                <mc:Choice Requires="wps">
                  <w:drawing>
                    <wp:anchor distT="4294967295" distB="4294967295" distL="114300" distR="114300" simplePos="0" relativeHeight="251660288" behindDoc="0" locked="0" layoutInCell="1" allowOverlap="1" wp14:anchorId="769B490C" wp14:editId="3E4E4F04">
                      <wp:simplePos x="0" y="0"/>
                      <wp:positionH relativeFrom="column">
                        <wp:posOffset>689610</wp:posOffset>
                      </wp:positionH>
                      <wp:positionV relativeFrom="paragraph">
                        <wp:posOffset>414019</wp:posOffset>
                      </wp:positionV>
                      <wp:extent cx="21431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3pt,32.6pt" to="223.0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"/>
                  </w:pict>
                </mc:Fallback>
              </mc:AlternateContent>
            </w:r>
            <w:r w:rsidRPr="003F1C52">
              <w:rPr>
                <w:rFonts w:ascii="Times New Roman" w:eastAsia="Calibri" w:hAnsi="Times New Roman" w:cs="Times New Roman"/>
                <w:b/>
                <w:sz w:val="26"/>
                <w:szCs w:val="26"/>
                <w:lang w:val="vi-VN"/>
              </w:rPr>
              <w:t>CỘNG HÒA XÃ HỘI CHỦ NGHĨA VIỆT NAM</w:t>
            </w:r>
            <w:r w:rsidRPr="003F1C52">
              <w:rPr>
                <w:rFonts w:ascii="Times New Roman" w:eastAsia="Calibri" w:hAnsi="Times New Roman" w:cs="Times New Roman"/>
                <w:b/>
                <w:sz w:val="24"/>
                <w:szCs w:val="24"/>
                <w:lang w:val="vi-VN"/>
              </w:rPr>
              <w:br/>
            </w:r>
            <w:r w:rsidRPr="003F1C52">
              <w:rPr>
                <w:rFonts w:ascii="Times New Roman" w:eastAsia="Calibri" w:hAnsi="Times New Roman" w:cs="Times New Roman"/>
                <w:b/>
                <w:sz w:val="28"/>
                <w:szCs w:val="28"/>
                <w:lang w:val="vi-VN"/>
              </w:rPr>
              <w:t>Độc lập - Tự do - Hạnh phúc</w:t>
            </w:r>
            <w:r w:rsidRPr="003F1C52">
              <w:rPr>
                <w:rFonts w:ascii="Times New Roman" w:eastAsia="Calibri" w:hAnsi="Times New Roman" w:cs="Times New Roman"/>
                <w:b/>
                <w:sz w:val="28"/>
                <w:szCs w:val="28"/>
                <w:lang w:val="vi-VN"/>
              </w:rPr>
              <w:br/>
            </w:r>
          </w:p>
        </w:tc>
      </w:tr>
      <w:tr w:rsidR="003F1C52" w:rsidRPr="003F1C52" w:rsidTr="00F409E8">
        <w:tc>
          <w:tcPr>
            <w:tcW w:w="4253" w:type="dxa"/>
          </w:tcPr>
          <w:p w:rsidR="00F409E8" w:rsidRPr="003F1C52" w:rsidRDefault="00F409E8" w:rsidP="00F409E8">
            <w:pPr>
              <w:tabs>
                <w:tab w:val="right" w:leader="dot" w:pos="7920"/>
              </w:tabs>
              <w:spacing w:after="0" w:line="240" w:lineRule="auto"/>
              <w:jc w:val="center"/>
              <w:rPr>
                <w:rFonts w:ascii="Times New Roman" w:eastAsia="Calibri" w:hAnsi="Times New Roman" w:cs="Times New Roman"/>
                <w:sz w:val="28"/>
                <w:szCs w:val="28"/>
              </w:rPr>
            </w:pPr>
            <w:r w:rsidRPr="003F1C52">
              <w:rPr>
                <w:rFonts w:ascii="Times New Roman" w:eastAsia="Calibri" w:hAnsi="Times New Roman" w:cs="Times New Roman"/>
                <w:sz w:val="28"/>
                <w:szCs w:val="28"/>
                <w:lang w:val="vi-VN"/>
              </w:rPr>
              <w:t>Số:</w:t>
            </w:r>
            <w:r w:rsidRPr="003F1C52">
              <w:rPr>
                <w:rFonts w:ascii="Times New Roman" w:eastAsia="Calibri" w:hAnsi="Times New Roman" w:cs="Times New Roman"/>
                <w:sz w:val="28"/>
                <w:szCs w:val="28"/>
              </w:rPr>
              <w:t xml:space="preserve">     </w:t>
            </w:r>
            <w:r w:rsidRPr="003F1C52">
              <w:rPr>
                <w:rFonts w:ascii="Times New Roman" w:eastAsia="Calibri" w:hAnsi="Times New Roman" w:cs="Times New Roman"/>
                <w:sz w:val="28"/>
                <w:szCs w:val="28"/>
                <w:lang w:val="vi-VN"/>
              </w:rPr>
              <w:t xml:space="preserve"> /TTr-</w:t>
            </w:r>
            <w:r w:rsidRPr="003F1C52">
              <w:rPr>
                <w:rFonts w:ascii="Times New Roman" w:eastAsia="Calibri" w:hAnsi="Times New Roman" w:cs="Times New Roman"/>
                <w:sz w:val="28"/>
                <w:szCs w:val="28"/>
              </w:rPr>
              <w:t>UBND</w:t>
            </w:r>
          </w:p>
        </w:tc>
        <w:tc>
          <w:tcPr>
            <w:tcW w:w="5800" w:type="dxa"/>
          </w:tcPr>
          <w:p w:rsidR="00F409E8" w:rsidRPr="003F1C52" w:rsidRDefault="00F409E8" w:rsidP="00F409E8">
            <w:pPr>
              <w:tabs>
                <w:tab w:val="right" w:leader="dot" w:pos="7920"/>
              </w:tabs>
              <w:spacing w:after="0" w:line="240" w:lineRule="auto"/>
              <w:ind w:firstLine="18"/>
              <w:jc w:val="center"/>
              <w:rPr>
                <w:rFonts w:ascii="Times New Roman" w:eastAsia="Calibri" w:hAnsi="Times New Roman" w:cs="Times New Roman"/>
                <w:i/>
                <w:sz w:val="28"/>
                <w:szCs w:val="28"/>
              </w:rPr>
            </w:pPr>
            <w:r w:rsidRPr="003F1C52">
              <w:rPr>
                <w:rFonts w:ascii="Times New Roman" w:eastAsia="Calibri" w:hAnsi="Times New Roman" w:cs="Times New Roman"/>
                <w:i/>
                <w:sz w:val="28"/>
                <w:szCs w:val="28"/>
                <w:lang w:val="vi-VN"/>
              </w:rPr>
              <w:t>Cao Bằng, ngày</w:t>
            </w:r>
            <w:r w:rsidRPr="003F1C52">
              <w:rPr>
                <w:rFonts w:ascii="Times New Roman" w:eastAsia="Calibri" w:hAnsi="Times New Roman" w:cs="Times New Roman"/>
                <w:i/>
                <w:sz w:val="28"/>
                <w:szCs w:val="28"/>
              </w:rPr>
              <w:t xml:space="preserve">… </w:t>
            </w:r>
            <w:r w:rsidRPr="003F1C52">
              <w:rPr>
                <w:rFonts w:ascii="Times New Roman" w:eastAsia="Calibri" w:hAnsi="Times New Roman" w:cs="Times New Roman"/>
                <w:i/>
                <w:sz w:val="28"/>
                <w:szCs w:val="28"/>
                <w:lang w:val="vi-VN"/>
              </w:rPr>
              <w:t>tháng ... năm 20</w:t>
            </w:r>
            <w:r w:rsidR="00D17505">
              <w:rPr>
                <w:rFonts w:ascii="Times New Roman" w:eastAsia="Calibri" w:hAnsi="Times New Roman" w:cs="Times New Roman"/>
                <w:i/>
                <w:sz w:val="28"/>
                <w:szCs w:val="28"/>
              </w:rPr>
              <w:t>23</w:t>
            </w:r>
          </w:p>
        </w:tc>
      </w:tr>
    </w:tbl>
    <w:p w:rsidR="00F409E8" w:rsidRPr="003F1C52" w:rsidRDefault="00F409E8" w:rsidP="00F409E8">
      <w:pPr>
        <w:tabs>
          <w:tab w:val="right" w:leader="dot" w:pos="7920"/>
        </w:tabs>
        <w:spacing w:after="0" w:line="240" w:lineRule="auto"/>
        <w:rPr>
          <w:rFonts w:ascii="Times New Roman" w:eastAsia="Calibri" w:hAnsi="Times New Roman" w:cs="Times New Roman"/>
          <w:b/>
          <w:sz w:val="28"/>
          <w:szCs w:val="28"/>
        </w:rPr>
      </w:pPr>
      <w:r w:rsidRPr="003F1C52">
        <w:rPr>
          <w:rFonts w:ascii="Times New Roman" w:eastAsia="Calibri" w:hAnsi="Times New Roman" w:cs="Times New Roman"/>
          <w:b/>
          <w:noProof/>
          <w:sz w:val="28"/>
          <w:szCs w:val="28"/>
        </w:rPr>
        <mc:AlternateContent>
          <mc:Choice Requires="wps">
            <w:drawing>
              <wp:anchor distT="0" distB="0" distL="114300" distR="114300" simplePos="0" relativeHeight="251662336" behindDoc="0" locked="0" layoutInCell="1" allowOverlap="1" wp14:anchorId="5723432C" wp14:editId="7ED4C67F">
                <wp:simplePos x="0" y="0"/>
                <wp:positionH relativeFrom="column">
                  <wp:posOffset>698500</wp:posOffset>
                </wp:positionH>
                <wp:positionV relativeFrom="paragraph">
                  <wp:posOffset>28575</wp:posOffset>
                </wp:positionV>
                <wp:extent cx="1000125" cy="328930"/>
                <wp:effectExtent l="0" t="0" r="2857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28930"/>
                        </a:xfrm>
                        <a:prstGeom prst="rect">
                          <a:avLst/>
                        </a:prstGeom>
                        <a:solidFill>
                          <a:srgbClr val="FFFFFF"/>
                        </a:solidFill>
                        <a:ln w="9525">
                          <a:solidFill>
                            <a:srgbClr val="000000"/>
                          </a:solidFill>
                          <a:miter lim="800000"/>
                          <a:headEnd/>
                          <a:tailEnd/>
                        </a:ln>
                      </wps:spPr>
                      <wps:txbx>
                        <w:txbxContent>
                          <w:p w:rsidR="00F409E8" w:rsidRPr="00963BA5" w:rsidRDefault="00963BA5" w:rsidP="00F409E8">
                            <w:pPr>
                              <w:jc w:val="center"/>
                              <w:rPr>
                                <w:rFonts w:ascii="Times New Roman" w:hAnsi="Times New Roman" w:cs="Times New Roman"/>
                                <w:b/>
                                <w:lang w:val="vi-VN"/>
                              </w:rPr>
                            </w:pPr>
                            <w:r>
                              <w:rPr>
                                <w:rFonts w:ascii="Times New Roman" w:hAnsi="Times New Roman" w:cs="Times New Roman"/>
                                <w:b/>
                                <w:lang w:val="vi-VN"/>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5pt;margin-top:2.25pt;width:78.75pt;height:2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">
                <v:textbox>
                  <w:txbxContent>
                    <w:p w:rsidR="00F409E8" w:rsidRPr="00963BA5" w:rsidRDefault="00963BA5" w:rsidP="00F409E8">
                      <w:pPr>
                        <w:jc w:val="center"/>
                        <w:rPr>
                          <w:rFonts w:ascii="Times New Roman" w:hAnsi="Times New Roman" w:cs="Times New Roman"/>
                          <w:b/>
                          <w:lang w:val="vi-VN"/>
                        </w:rPr>
                      </w:pPr>
                      <w:r>
                        <w:rPr>
                          <w:rFonts w:ascii="Times New Roman" w:hAnsi="Times New Roman" w:cs="Times New Roman"/>
                          <w:b/>
                          <w:lang w:val="vi-VN"/>
                        </w:rPr>
                        <w:t>DỰ THẢO</w:t>
                      </w:r>
                    </w:p>
                  </w:txbxContent>
                </v:textbox>
              </v:shape>
            </w:pict>
          </mc:Fallback>
        </mc:AlternateContent>
      </w:r>
    </w:p>
    <w:p w:rsidR="00F409E8" w:rsidRPr="003F1C52" w:rsidRDefault="00F409E8" w:rsidP="00F409E8">
      <w:pPr>
        <w:tabs>
          <w:tab w:val="right" w:leader="dot" w:pos="7920"/>
        </w:tabs>
        <w:spacing w:after="0" w:line="240" w:lineRule="auto"/>
        <w:jc w:val="center"/>
        <w:rPr>
          <w:rFonts w:ascii="Times New Roman" w:eastAsia="Calibri" w:hAnsi="Times New Roman" w:cs="Times New Roman"/>
          <w:b/>
          <w:sz w:val="28"/>
          <w:szCs w:val="28"/>
        </w:rPr>
      </w:pPr>
    </w:p>
    <w:p w:rsidR="00F409E8" w:rsidRPr="003F1C52" w:rsidRDefault="00F409E8" w:rsidP="00F409E8">
      <w:pPr>
        <w:tabs>
          <w:tab w:val="right" w:leader="dot" w:pos="7920"/>
        </w:tabs>
        <w:spacing w:after="0" w:line="240" w:lineRule="auto"/>
        <w:jc w:val="center"/>
        <w:rPr>
          <w:rFonts w:ascii="Times New Roman" w:eastAsia="Calibri" w:hAnsi="Times New Roman" w:cs="Times New Roman"/>
          <w:b/>
          <w:sz w:val="28"/>
          <w:szCs w:val="28"/>
          <w:lang w:val="vi-VN"/>
        </w:rPr>
      </w:pPr>
      <w:r w:rsidRPr="003F1C52">
        <w:rPr>
          <w:rFonts w:ascii="Times New Roman" w:eastAsia="Calibri" w:hAnsi="Times New Roman" w:cs="Times New Roman"/>
          <w:b/>
          <w:sz w:val="28"/>
          <w:szCs w:val="28"/>
          <w:lang w:val="vi-VN"/>
        </w:rPr>
        <w:t>TỜ TRÌNH</w:t>
      </w:r>
    </w:p>
    <w:p w:rsidR="00F409E8" w:rsidRPr="003F1C52" w:rsidRDefault="00F409E8" w:rsidP="00F409E8">
      <w:pPr>
        <w:spacing w:after="0" w:line="240" w:lineRule="auto"/>
        <w:ind w:right="2"/>
        <w:jc w:val="center"/>
        <w:rPr>
          <w:rFonts w:ascii="Times New Roman" w:eastAsia="Times New Roman" w:hAnsi="Times New Roman" w:cs="Times New Roman"/>
          <w:b/>
          <w:sz w:val="28"/>
          <w:lang w:val="vi"/>
        </w:rPr>
      </w:pPr>
      <w:r w:rsidRPr="003F1C52">
        <w:rPr>
          <w:rFonts w:ascii="Times New Roman" w:eastAsia="Calibri" w:hAnsi="Times New Roman" w:cs="Times New Roman"/>
          <w:b/>
          <w:bCs/>
          <w:spacing w:val="-2"/>
          <w:position w:val="-2"/>
          <w:sz w:val="28"/>
          <w:szCs w:val="28"/>
          <w:lang w:val="vi-VN"/>
        </w:rPr>
        <w:t xml:space="preserve">Dự thảo Nghị quyết </w:t>
      </w:r>
      <w:r w:rsidRPr="003F1C52">
        <w:rPr>
          <w:rFonts w:ascii="Times New Roman" w:eastAsia="Times New Roman" w:hAnsi="Times New Roman" w:cs="Times New Roman"/>
          <w:b/>
          <w:sz w:val="28"/>
          <w:lang w:val="vi"/>
        </w:rPr>
        <w:t>ban hành</w:t>
      </w:r>
      <w:r w:rsidR="00D17505">
        <w:rPr>
          <w:rFonts w:ascii="Times New Roman" w:eastAsia="Times New Roman" w:hAnsi="Times New Roman" w:cs="Times New Roman"/>
          <w:b/>
          <w:sz w:val="28"/>
        </w:rPr>
        <w:t xml:space="preserve"> bổ sung</w:t>
      </w:r>
      <w:r w:rsidRPr="003F1C52">
        <w:rPr>
          <w:rFonts w:ascii="Times New Roman" w:eastAsia="Times New Roman" w:hAnsi="Times New Roman" w:cs="Times New Roman"/>
          <w:b/>
          <w:sz w:val="28"/>
          <w:lang w:val="vi"/>
        </w:rPr>
        <w:t xml:space="preserve"> danh mục dịch vụ sự nghiệp công sử dụng </w:t>
      </w:r>
    </w:p>
    <w:p w:rsidR="00F409E8" w:rsidRPr="00D17505" w:rsidRDefault="00F409E8" w:rsidP="00F409E8">
      <w:pPr>
        <w:spacing w:after="0" w:line="240" w:lineRule="auto"/>
        <w:ind w:right="2"/>
        <w:jc w:val="center"/>
        <w:rPr>
          <w:rFonts w:ascii="Times New Roman" w:eastAsia="Times New Roman" w:hAnsi="Times New Roman" w:cs="Times New Roman"/>
          <w:b/>
          <w:sz w:val="28"/>
        </w:rPr>
      </w:pPr>
      <w:r w:rsidRPr="003F1C52">
        <w:rPr>
          <w:rFonts w:ascii="Times New Roman" w:eastAsia="Times New Roman" w:hAnsi="Times New Roman" w:cs="Times New Roman"/>
          <w:b/>
          <w:sz w:val="28"/>
          <w:lang w:val="vi"/>
        </w:rPr>
        <w:t xml:space="preserve">ngân sách nhà nước </w:t>
      </w:r>
      <w:r w:rsidR="00D17505">
        <w:rPr>
          <w:rFonts w:ascii="Times New Roman" w:eastAsia="Times New Roman" w:hAnsi="Times New Roman" w:cs="Times New Roman"/>
          <w:b/>
          <w:sz w:val="28"/>
        </w:rPr>
        <w:t>của Ban quản lý Khu kinh tế tỉnh Cao Bằng</w:t>
      </w:r>
    </w:p>
    <w:p w:rsidR="00F409E8" w:rsidRPr="003F1C52" w:rsidRDefault="00F409E8" w:rsidP="00F409E8">
      <w:pPr>
        <w:spacing w:after="0" w:line="240" w:lineRule="auto"/>
        <w:jc w:val="center"/>
        <w:rPr>
          <w:rFonts w:ascii="Times New Roman" w:eastAsia="Calibri" w:hAnsi="Times New Roman" w:cs="Times New Roman"/>
          <w:b/>
          <w:sz w:val="28"/>
          <w:szCs w:val="28"/>
          <w:lang w:val="nl-NL"/>
        </w:rPr>
      </w:pPr>
      <w:r w:rsidRPr="003F1C52">
        <w:rPr>
          <w:rFonts w:ascii="Times New Roman" w:eastAsia="Calibri" w:hAnsi="Times New Roman" w:cs="Times New Roman"/>
          <w:b/>
          <w:noProof/>
          <w:sz w:val="28"/>
          <w:szCs w:val="28"/>
        </w:rPr>
        <mc:AlternateContent>
          <mc:Choice Requires="wps">
            <w:drawing>
              <wp:anchor distT="4294967295" distB="4294967295" distL="114300" distR="114300" simplePos="0" relativeHeight="251661312" behindDoc="0" locked="0" layoutInCell="1" allowOverlap="1" wp14:anchorId="54E88661" wp14:editId="77782A8D">
                <wp:simplePos x="0" y="0"/>
                <wp:positionH relativeFrom="column">
                  <wp:posOffset>2149475</wp:posOffset>
                </wp:positionH>
                <wp:positionV relativeFrom="paragraph">
                  <wp:posOffset>26669</wp:posOffset>
                </wp:positionV>
                <wp:extent cx="1616075" cy="0"/>
                <wp:effectExtent l="0" t="0" r="222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25pt,2.1pt" to="29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sf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JbN0qc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"/>
            </w:pict>
          </mc:Fallback>
        </mc:AlternateContent>
      </w:r>
    </w:p>
    <w:p w:rsidR="00F409E8" w:rsidRPr="003F1C52" w:rsidRDefault="00F409E8" w:rsidP="00F409E8">
      <w:pPr>
        <w:spacing w:after="0" w:line="240" w:lineRule="auto"/>
        <w:jc w:val="center"/>
        <w:rPr>
          <w:rFonts w:ascii="Times New Roman" w:eastAsia="Calibri" w:hAnsi="Times New Roman" w:cs="Times New Roman"/>
          <w:sz w:val="8"/>
          <w:szCs w:val="28"/>
        </w:rPr>
      </w:pPr>
    </w:p>
    <w:p w:rsidR="00F409E8" w:rsidRPr="003F1C52" w:rsidRDefault="00F409E8" w:rsidP="00F409E8">
      <w:pPr>
        <w:spacing w:after="0" w:line="240" w:lineRule="auto"/>
        <w:jc w:val="center"/>
        <w:rPr>
          <w:rFonts w:ascii="Times New Roman" w:eastAsia="Calibri" w:hAnsi="Times New Roman" w:cs="Times New Roman"/>
          <w:sz w:val="28"/>
          <w:szCs w:val="28"/>
          <w:lang w:val="nl-NL"/>
        </w:rPr>
      </w:pPr>
      <w:r w:rsidRPr="003F1C52">
        <w:rPr>
          <w:rFonts w:ascii="Times New Roman" w:eastAsia="Calibri" w:hAnsi="Times New Roman" w:cs="Times New Roman"/>
          <w:sz w:val="28"/>
          <w:szCs w:val="28"/>
          <w:lang w:val="vi-VN"/>
        </w:rPr>
        <w:t>Kính gửi:</w:t>
      </w:r>
      <w:r w:rsidRPr="003F1C52">
        <w:rPr>
          <w:rFonts w:ascii="Times New Roman" w:eastAsia="Calibri" w:hAnsi="Times New Roman" w:cs="Times New Roman"/>
          <w:sz w:val="28"/>
          <w:szCs w:val="28"/>
          <w:lang w:val="nl-NL"/>
        </w:rPr>
        <w:t xml:space="preserve"> </w:t>
      </w:r>
      <w:r w:rsidRPr="003F1C52">
        <w:rPr>
          <w:rFonts w:ascii="Times New Roman" w:eastAsia="Calibri" w:hAnsi="Times New Roman" w:cs="Times New Roman"/>
          <w:sz w:val="28"/>
          <w:szCs w:val="28"/>
          <w:lang w:val="vi-VN"/>
        </w:rPr>
        <w:t>Hội đồng nhân dân tỉnh Cao Bằng</w:t>
      </w:r>
      <w:r w:rsidRPr="003F1C52">
        <w:rPr>
          <w:rFonts w:ascii="Times New Roman" w:eastAsia="Calibri" w:hAnsi="Times New Roman" w:cs="Times New Roman"/>
          <w:sz w:val="28"/>
          <w:szCs w:val="28"/>
          <w:lang w:val="nl-NL"/>
        </w:rPr>
        <w:t>.</w:t>
      </w:r>
    </w:p>
    <w:p w:rsidR="00F409E8" w:rsidRPr="003F1C52" w:rsidRDefault="00F409E8" w:rsidP="00F409E8">
      <w:pPr>
        <w:tabs>
          <w:tab w:val="left" w:pos="720"/>
        </w:tabs>
        <w:spacing w:after="0" w:line="240" w:lineRule="auto"/>
        <w:ind w:firstLine="720"/>
        <w:jc w:val="both"/>
        <w:rPr>
          <w:rFonts w:ascii="Times New Roman" w:eastAsia="Calibri" w:hAnsi="Times New Roman" w:cs="Times New Roman"/>
          <w:spacing w:val="-4"/>
          <w:sz w:val="28"/>
          <w:szCs w:val="28"/>
          <w:lang w:val="nl-NL"/>
        </w:rPr>
      </w:pPr>
    </w:p>
    <w:p w:rsidR="00F409E8" w:rsidRPr="003F1C52" w:rsidRDefault="00F409E8" w:rsidP="00E0248C">
      <w:pPr>
        <w:tabs>
          <w:tab w:val="left" w:pos="720"/>
        </w:tabs>
        <w:spacing w:after="0" w:line="240" w:lineRule="auto"/>
        <w:ind w:firstLine="720"/>
        <w:jc w:val="both"/>
        <w:rPr>
          <w:rFonts w:ascii="Times New Roman" w:eastAsia="Calibri" w:hAnsi="Times New Roman" w:cs="Times New Roman"/>
          <w:sz w:val="28"/>
          <w:szCs w:val="28"/>
          <w:lang w:val="vi-VN"/>
        </w:rPr>
      </w:pPr>
      <w:r w:rsidRPr="003F1C52">
        <w:rPr>
          <w:rFonts w:ascii="Times New Roman" w:eastAsia="Calibri" w:hAnsi="Times New Roman" w:cs="Times New Roman"/>
          <w:spacing w:val="-4"/>
          <w:sz w:val="28"/>
          <w:szCs w:val="28"/>
          <w:lang w:val="vi-VN"/>
        </w:rPr>
        <w:t xml:space="preserve">Thực hiện </w:t>
      </w:r>
      <w:r w:rsidR="00A02D0D" w:rsidRPr="00C603C2">
        <w:rPr>
          <w:rFonts w:ascii="Times New Roman" w:eastAsia="Times New Roman" w:hAnsi="Times New Roman" w:cs="Times New Roman"/>
          <w:sz w:val="28"/>
          <w:szCs w:val="28"/>
          <w:lang w:val="vi"/>
        </w:rPr>
        <w:t>Nghị định số 60/2021/NĐ-CP quy định cơ chế tự chủ tài chính của đơn vị sự nghiệp công lập</w:t>
      </w:r>
      <w:r w:rsidRPr="003F1C52">
        <w:rPr>
          <w:rFonts w:ascii="Times New Roman" w:eastAsia="Calibri" w:hAnsi="Times New Roman" w:cs="Times New Roman"/>
          <w:spacing w:val="-4"/>
          <w:sz w:val="28"/>
          <w:szCs w:val="28"/>
          <w:lang w:val="vi-VN"/>
        </w:rPr>
        <w:t>, Ủy ban nhân dân tỉnh Cao Bằng kính trình Hội đồng nhân dân tỉnh dự thảo Nghị quyết</w:t>
      </w:r>
      <w:r w:rsidRPr="003F1C52">
        <w:rPr>
          <w:rFonts w:ascii="Times New Roman" w:eastAsia="Times New Roman" w:hAnsi="Times New Roman" w:cs="Times New Roman"/>
          <w:sz w:val="28"/>
          <w:szCs w:val="28"/>
          <w:lang w:val="vi"/>
        </w:rPr>
        <w:t xml:space="preserve"> ban hành</w:t>
      </w:r>
      <w:r w:rsidR="00D17505">
        <w:rPr>
          <w:rFonts w:ascii="Times New Roman" w:eastAsia="Times New Roman" w:hAnsi="Times New Roman" w:cs="Times New Roman"/>
          <w:sz w:val="28"/>
          <w:szCs w:val="28"/>
        </w:rPr>
        <w:t xml:space="preserve"> bổ sung</w:t>
      </w:r>
      <w:r w:rsidRPr="003F1C52">
        <w:rPr>
          <w:rFonts w:ascii="Times New Roman" w:eastAsia="Times New Roman" w:hAnsi="Times New Roman" w:cs="Times New Roman"/>
          <w:sz w:val="28"/>
          <w:szCs w:val="28"/>
          <w:lang w:val="vi"/>
        </w:rPr>
        <w:t xml:space="preserve"> danh mục dịch vụ sự nghiệp công sử dụng ngân sách nhà nước </w:t>
      </w:r>
      <w:r w:rsidR="00D17505">
        <w:rPr>
          <w:rFonts w:ascii="Times New Roman" w:eastAsia="Times New Roman" w:hAnsi="Times New Roman" w:cs="Times New Roman"/>
          <w:sz w:val="28"/>
          <w:szCs w:val="28"/>
        </w:rPr>
        <w:t>của Ban quản lý Khu kinh tế</w:t>
      </w:r>
      <w:r w:rsidRPr="003F1C52">
        <w:rPr>
          <w:rFonts w:ascii="Times New Roman" w:eastAsia="Times New Roman" w:hAnsi="Times New Roman" w:cs="Times New Roman"/>
          <w:sz w:val="28"/>
          <w:szCs w:val="28"/>
          <w:lang w:val="vi"/>
        </w:rPr>
        <w:t xml:space="preserve"> tỉnh </w:t>
      </w:r>
      <w:r w:rsidRPr="003F1C52">
        <w:rPr>
          <w:rFonts w:ascii="Times New Roman" w:eastAsia="Times New Roman" w:hAnsi="Times New Roman" w:cs="Times New Roman"/>
          <w:sz w:val="28"/>
          <w:szCs w:val="28"/>
          <w:lang w:val="vi-VN"/>
        </w:rPr>
        <w:t>Cao Bằng</w:t>
      </w:r>
      <w:r w:rsidRPr="003F1C52">
        <w:rPr>
          <w:rFonts w:ascii="Times New Roman" w:eastAsia="Calibri" w:hAnsi="Times New Roman" w:cs="Times New Roman"/>
          <w:sz w:val="28"/>
          <w:szCs w:val="28"/>
          <w:lang w:val="nl-NL"/>
        </w:rPr>
        <w:t xml:space="preserve"> </w:t>
      </w:r>
      <w:r w:rsidRPr="003F1C52">
        <w:rPr>
          <w:rFonts w:ascii="Times New Roman" w:eastAsia="Calibri" w:hAnsi="Times New Roman" w:cs="Times New Roman"/>
          <w:sz w:val="28"/>
          <w:szCs w:val="28"/>
          <w:lang w:val="vi-VN"/>
        </w:rPr>
        <w:t>như sau:</w:t>
      </w:r>
    </w:p>
    <w:p w:rsidR="00C603C2" w:rsidRPr="00C603C2" w:rsidRDefault="00C603C2" w:rsidP="00E0248C">
      <w:pPr>
        <w:widowControl w:val="0"/>
        <w:autoSpaceDE w:val="0"/>
        <w:autoSpaceDN w:val="0"/>
        <w:spacing w:after="0" w:line="240" w:lineRule="auto"/>
        <w:ind w:right="2" w:firstLine="720"/>
        <w:jc w:val="both"/>
        <w:rPr>
          <w:rFonts w:ascii="Times New Roman" w:eastAsia="Times New Roman" w:hAnsi="Times New Roman" w:cs="Times New Roman"/>
          <w:b/>
          <w:sz w:val="28"/>
          <w:szCs w:val="28"/>
          <w:lang w:val="vi-VN"/>
        </w:rPr>
      </w:pPr>
      <w:r w:rsidRPr="00C603C2">
        <w:rPr>
          <w:rFonts w:ascii="Times New Roman" w:eastAsia="Times New Roman" w:hAnsi="Times New Roman" w:cs="Times New Roman"/>
          <w:b/>
          <w:sz w:val="28"/>
          <w:szCs w:val="28"/>
          <w:lang w:val="vi-VN"/>
        </w:rPr>
        <w:t xml:space="preserve">I. </w:t>
      </w:r>
      <w:r w:rsidRPr="00C603C2">
        <w:rPr>
          <w:rFonts w:ascii="Times New Roman" w:eastAsia="Times New Roman" w:hAnsi="Times New Roman" w:cs="Times New Roman"/>
          <w:b/>
          <w:sz w:val="28"/>
          <w:szCs w:val="28"/>
          <w:lang w:val="vi"/>
        </w:rPr>
        <w:t>SỰ CẦN THIẾT BAN HÀNH NGHỊ</w:t>
      </w:r>
      <w:r w:rsidRPr="00C603C2">
        <w:rPr>
          <w:rFonts w:ascii="Times New Roman" w:eastAsia="Times New Roman" w:hAnsi="Times New Roman" w:cs="Times New Roman"/>
          <w:b/>
          <w:spacing w:val="-6"/>
          <w:sz w:val="28"/>
          <w:szCs w:val="28"/>
          <w:lang w:val="vi"/>
        </w:rPr>
        <w:t xml:space="preserve"> </w:t>
      </w:r>
      <w:r w:rsidRPr="00C603C2">
        <w:rPr>
          <w:rFonts w:ascii="Times New Roman" w:eastAsia="Times New Roman" w:hAnsi="Times New Roman" w:cs="Times New Roman"/>
          <w:b/>
          <w:sz w:val="28"/>
          <w:szCs w:val="28"/>
          <w:lang w:val="vi"/>
        </w:rPr>
        <w:t>QUYẾT</w:t>
      </w:r>
    </w:p>
    <w:p w:rsidR="00C603C2" w:rsidRPr="00C603C2" w:rsidRDefault="00C603C2" w:rsidP="00E0248C">
      <w:pPr>
        <w:widowControl w:val="0"/>
        <w:autoSpaceDE w:val="0"/>
        <w:autoSpaceDN w:val="0"/>
        <w:spacing w:after="0" w:line="240" w:lineRule="auto"/>
        <w:ind w:right="2" w:firstLine="720"/>
        <w:jc w:val="both"/>
        <w:rPr>
          <w:rFonts w:ascii="Times New Roman" w:eastAsia="Times New Roman" w:hAnsi="Times New Roman" w:cs="Times New Roman"/>
          <w:b/>
          <w:sz w:val="28"/>
          <w:szCs w:val="28"/>
          <w:lang w:val="vi-VN"/>
        </w:rPr>
      </w:pPr>
      <w:r w:rsidRPr="00C603C2">
        <w:rPr>
          <w:rFonts w:ascii="Times New Roman" w:eastAsia="Times New Roman" w:hAnsi="Times New Roman" w:cs="Times New Roman"/>
          <w:b/>
          <w:sz w:val="28"/>
          <w:szCs w:val="28"/>
          <w:lang w:val="vi-VN"/>
        </w:rPr>
        <w:t xml:space="preserve">1. </w:t>
      </w:r>
      <w:r w:rsidRPr="00C603C2">
        <w:rPr>
          <w:rFonts w:ascii="Times New Roman" w:eastAsia="Times New Roman" w:hAnsi="Times New Roman" w:cs="Times New Roman"/>
          <w:b/>
          <w:sz w:val="28"/>
          <w:szCs w:val="28"/>
          <w:lang w:val="vi"/>
        </w:rPr>
        <w:t>Sự cần thiết ban hành Nghị</w:t>
      </w:r>
      <w:r w:rsidRPr="00C603C2">
        <w:rPr>
          <w:rFonts w:ascii="Times New Roman" w:eastAsia="Times New Roman" w:hAnsi="Times New Roman" w:cs="Times New Roman"/>
          <w:b/>
          <w:spacing w:val="-7"/>
          <w:sz w:val="28"/>
          <w:szCs w:val="28"/>
          <w:lang w:val="vi"/>
        </w:rPr>
        <w:t xml:space="preserve"> </w:t>
      </w:r>
      <w:r w:rsidRPr="00C603C2">
        <w:rPr>
          <w:rFonts w:ascii="Times New Roman" w:eastAsia="Times New Roman" w:hAnsi="Times New Roman" w:cs="Times New Roman"/>
          <w:b/>
          <w:sz w:val="28"/>
          <w:szCs w:val="28"/>
          <w:lang w:val="vi"/>
        </w:rPr>
        <w:t>quyết</w:t>
      </w:r>
    </w:p>
    <w:p w:rsidR="00C603C2" w:rsidRPr="00C603C2" w:rsidRDefault="00C603C2" w:rsidP="00E0248C">
      <w:pPr>
        <w:widowControl w:val="0"/>
        <w:autoSpaceDE w:val="0"/>
        <w:autoSpaceDN w:val="0"/>
        <w:spacing w:after="0" w:line="240" w:lineRule="auto"/>
        <w:ind w:right="2" w:firstLine="720"/>
        <w:jc w:val="both"/>
        <w:rPr>
          <w:rFonts w:ascii="Times New Roman" w:eastAsia="Times New Roman" w:hAnsi="Times New Roman" w:cs="Times New Roman"/>
          <w:sz w:val="28"/>
          <w:szCs w:val="28"/>
          <w:lang w:val="vi-VN"/>
        </w:rPr>
      </w:pPr>
      <w:r w:rsidRPr="00C603C2">
        <w:rPr>
          <w:rFonts w:ascii="Times New Roman" w:eastAsia="Times New Roman" w:hAnsi="Times New Roman" w:cs="Times New Roman"/>
          <w:sz w:val="28"/>
          <w:szCs w:val="28"/>
          <w:lang w:val="vi"/>
        </w:rPr>
        <w:t>Ngày 21</w:t>
      </w:r>
      <w:r w:rsidRPr="00C603C2">
        <w:rPr>
          <w:rFonts w:ascii="Times New Roman" w:eastAsia="Times New Roman" w:hAnsi="Times New Roman" w:cs="Times New Roman"/>
          <w:sz w:val="28"/>
          <w:szCs w:val="28"/>
          <w:lang w:val="vi-VN"/>
        </w:rPr>
        <w:t xml:space="preserve"> tháng </w:t>
      </w:r>
      <w:r w:rsidRPr="00C603C2">
        <w:rPr>
          <w:rFonts w:ascii="Times New Roman" w:eastAsia="Times New Roman" w:hAnsi="Times New Roman" w:cs="Times New Roman"/>
          <w:sz w:val="28"/>
          <w:szCs w:val="28"/>
          <w:lang w:val="vi"/>
        </w:rPr>
        <w:t>6</w:t>
      </w:r>
      <w:r w:rsidRPr="00C603C2">
        <w:rPr>
          <w:rFonts w:ascii="Times New Roman" w:eastAsia="Times New Roman" w:hAnsi="Times New Roman" w:cs="Times New Roman"/>
          <w:sz w:val="28"/>
          <w:szCs w:val="28"/>
          <w:lang w:val="vi-VN"/>
        </w:rPr>
        <w:t xml:space="preserve"> năm </w:t>
      </w:r>
      <w:r w:rsidRPr="00C603C2">
        <w:rPr>
          <w:rFonts w:ascii="Times New Roman" w:eastAsia="Times New Roman" w:hAnsi="Times New Roman" w:cs="Times New Roman"/>
          <w:sz w:val="28"/>
          <w:szCs w:val="28"/>
          <w:lang w:val="vi"/>
        </w:rPr>
        <w:t xml:space="preserve">2021, Chính phủ đã ban hành Nghị định số 60/2021/NĐ-CP quy định cơ chế tự chủ tài chính của đơn vị sự nghiệp công lập, Nghị định đã quy định rõ các dịch vụ sự nghiệp công sử dụng ngân sách nhà nước. Tại </w:t>
      </w:r>
      <w:r w:rsidRPr="00C603C2">
        <w:rPr>
          <w:rFonts w:ascii="Times New Roman" w:eastAsia="Times New Roman" w:hAnsi="Times New Roman" w:cs="Times New Roman"/>
          <w:sz w:val="28"/>
          <w:szCs w:val="28"/>
          <w:lang w:val="vi-VN"/>
        </w:rPr>
        <w:t>k</w:t>
      </w:r>
      <w:r w:rsidRPr="00C603C2">
        <w:rPr>
          <w:rFonts w:ascii="Times New Roman" w:eastAsia="Times New Roman" w:hAnsi="Times New Roman" w:cs="Times New Roman"/>
          <w:sz w:val="28"/>
          <w:szCs w:val="28"/>
          <w:lang w:val="vi"/>
        </w:rPr>
        <w:t xml:space="preserve">hoản 1, Điều 4 có quy định </w:t>
      </w:r>
      <w:r w:rsidRPr="00C603C2">
        <w:rPr>
          <w:rFonts w:ascii="Times New Roman" w:eastAsia="Times New Roman" w:hAnsi="Times New Roman" w:cs="Times New Roman"/>
          <w:i/>
          <w:sz w:val="28"/>
          <w:szCs w:val="28"/>
          <w:lang w:val="vi"/>
        </w:rPr>
        <w:t>“</w:t>
      </w:r>
      <w:r w:rsidRPr="00C603C2">
        <w:rPr>
          <w:rFonts w:ascii="Times New Roman" w:eastAsia="Times New Roman" w:hAnsi="Times New Roman" w:cs="Times New Roman"/>
          <w:i/>
          <w:sz w:val="28"/>
          <w:szCs w:val="28"/>
          <w:lang w:val="vi-VN"/>
        </w:rPr>
        <w:t>N</w:t>
      </w:r>
      <w:r w:rsidRPr="00C603C2">
        <w:rPr>
          <w:rFonts w:ascii="Times New Roman" w:eastAsia="Times New Roman" w:hAnsi="Times New Roman" w:cs="Times New Roman"/>
          <w:i/>
          <w:sz w:val="28"/>
          <w:szCs w:val="28"/>
          <w:lang w:val="vi"/>
        </w:rPr>
        <w:t>gân sách nhà nước chuyển từ hỗ trợ cho các đơn vị sự nghiệp công sang hỗ trợ trực tiếp cho đối tượng người nghèo, đối tượng chính sách khi sử dụng dịch vụ sự nghiệp công cơ bản, thiết yếu; chuyển từ hỗ trợ theo cơ chế cấp phát bình quân sang cơ chế Nhà nước đặt hàng, giao nhiệm vụ cung cấp dịch vụ sự nghiệp công căn cứ vào chất lượng đầu ra hoặc đấu thầu cung cấp dịch vụ sự nghiệp công. Việc bố trí ngân sách nhà nước để thực hiện các dịch vụ sự nghiệp công sử dụng ngân sách nhà nước thực hiện theo phân cấp hiện hành của pháp luật về ngân sách nhà nước, phù hợp với khả năng cân đối của ngân sách nhà nước và lộ trình điều chỉnh tính đủ các chi phí hình thành giá dịch vụ theo quy định của cơ quan có thẩm</w:t>
      </w:r>
      <w:r w:rsidRPr="00C603C2">
        <w:rPr>
          <w:rFonts w:ascii="Times New Roman" w:eastAsia="Times New Roman" w:hAnsi="Times New Roman" w:cs="Times New Roman"/>
          <w:i/>
          <w:spacing w:val="-9"/>
          <w:sz w:val="28"/>
          <w:szCs w:val="28"/>
          <w:lang w:val="vi"/>
        </w:rPr>
        <w:t xml:space="preserve"> </w:t>
      </w:r>
      <w:r w:rsidRPr="00C603C2">
        <w:rPr>
          <w:rFonts w:ascii="Times New Roman" w:eastAsia="Times New Roman" w:hAnsi="Times New Roman" w:cs="Times New Roman"/>
          <w:i/>
          <w:sz w:val="28"/>
          <w:szCs w:val="28"/>
          <w:lang w:val="vi"/>
        </w:rPr>
        <w:t>quyền”</w:t>
      </w:r>
      <w:r w:rsidRPr="00C603C2">
        <w:rPr>
          <w:rFonts w:ascii="Times New Roman" w:eastAsia="Times New Roman" w:hAnsi="Times New Roman" w:cs="Times New Roman"/>
          <w:sz w:val="28"/>
          <w:szCs w:val="28"/>
          <w:lang w:val="vi"/>
        </w:rPr>
        <w:t>.</w:t>
      </w:r>
    </w:p>
    <w:p w:rsidR="00D17505" w:rsidRDefault="00D17505" w:rsidP="00E0248C">
      <w:pPr>
        <w:widowControl w:val="0"/>
        <w:autoSpaceDE w:val="0"/>
        <w:autoSpaceDN w:val="0"/>
        <w:spacing w:after="0" w:line="24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Căn cứ </w:t>
      </w:r>
      <w:r w:rsidRPr="00D17505">
        <w:rPr>
          <w:rFonts w:ascii="Times New Roman" w:eastAsia="Times New Roman" w:hAnsi="Times New Roman" w:cs="Times New Roman"/>
          <w:sz w:val="28"/>
          <w:szCs w:val="28"/>
        </w:rPr>
        <w:t xml:space="preserve">Quy định </w:t>
      </w:r>
      <w:r>
        <w:rPr>
          <w:rFonts w:ascii="Times New Roman" w:eastAsia="Times New Roman" w:hAnsi="Times New Roman" w:cs="Times New Roman"/>
          <w:sz w:val="28"/>
          <w:szCs w:val="28"/>
        </w:rPr>
        <w:t xml:space="preserve">về </w:t>
      </w:r>
      <w:r w:rsidRPr="00D17505">
        <w:rPr>
          <w:rFonts w:ascii="Times New Roman" w:eastAsia="Times New Roman" w:hAnsi="Times New Roman" w:cs="Times New Roman"/>
          <w:sz w:val="28"/>
          <w:szCs w:val="28"/>
        </w:rPr>
        <w:t xml:space="preserve">chức năng, nhiệm vụ, quyền hạn và cơ cấu tổ chức của Ban quản lý Khu kinh tế tỉnh Cao Bằng </w:t>
      </w:r>
      <w:r>
        <w:rPr>
          <w:rFonts w:ascii="Times New Roman" w:eastAsia="Times New Roman" w:hAnsi="Times New Roman" w:cs="Times New Roman"/>
          <w:sz w:val="28"/>
          <w:szCs w:val="28"/>
        </w:rPr>
        <w:t>tại</w:t>
      </w:r>
      <w:r w:rsidRPr="00D17505">
        <w:rPr>
          <w:rFonts w:ascii="Times New Roman" w:eastAsia="Times New Roman" w:hAnsi="Times New Roman" w:cs="Times New Roman"/>
          <w:sz w:val="28"/>
          <w:szCs w:val="28"/>
        </w:rPr>
        <w:t xml:space="preserve"> Quyết định số 05/2019/QĐ-UBND ngày 1</w:t>
      </w:r>
      <w:r>
        <w:rPr>
          <w:rFonts w:ascii="Times New Roman" w:eastAsia="Times New Roman" w:hAnsi="Times New Roman" w:cs="Times New Roman"/>
          <w:sz w:val="28"/>
          <w:szCs w:val="28"/>
        </w:rPr>
        <w:t xml:space="preserve">7/4/2019 của UBND tỉnh Cao Bằng: </w:t>
      </w:r>
      <w:r w:rsidRPr="00D17505">
        <w:rPr>
          <w:rFonts w:ascii="Times New Roman" w:eastAsia="Times New Roman" w:hAnsi="Times New Roman" w:cs="Times New Roman"/>
          <w:sz w:val="28"/>
          <w:szCs w:val="28"/>
        </w:rPr>
        <w:t xml:space="preserve">"Ban quản lý Khu kinh tế chỉ đạo hoặc tổ chức thực hiện các nhiệm vụ sau: chủ trì, phối hợp với các cơ quan liên quan thực hiện việc tu sửa, bảo dưỡng hệ thống các công trình kết cấu hạ tầng kỹ thuật và xã hội, các công trình dịch vụ và tiện ích công cộng được đầu tư từ ngân sách nhà nước trong khu kinh tế". Do vậy để có căn cứ đặt hàng hoặc đấu thầu lựa chọn đơn vị cung ứng dịch vụ sự nghiệp công sử dụng ngân sách nhà nước trong lĩnh vực quản lý, bảo trì kết cấu hạ tầng giao thông đường bộ trong khu vực cửa khẩu thì việc ban hành bổ sung dịch vụ sự nghiệp công sử dụng ngân sách nhà nước: Dịch vụ Quản lý, bảo trì kết cấu hạ tầng giao thông đường bộ là cần thiết, đáp ứng yêu cầu thực tiễn và đúng với các quy định </w:t>
      </w:r>
      <w:r w:rsidRPr="00D17505">
        <w:rPr>
          <w:rFonts w:ascii="Times New Roman" w:eastAsia="Times New Roman" w:hAnsi="Times New Roman" w:cs="Times New Roman"/>
          <w:sz w:val="28"/>
          <w:szCs w:val="28"/>
        </w:rPr>
        <w:lastRenderedPageBreak/>
        <w:t>của Pháp luật.</w:t>
      </w:r>
    </w:p>
    <w:p w:rsidR="00C603C2" w:rsidRPr="00C603C2" w:rsidRDefault="00C603C2" w:rsidP="00E0248C">
      <w:pPr>
        <w:widowControl w:val="0"/>
        <w:autoSpaceDE w:val="0"/>
        <w:autoSpaceDN w:val="0"/>
        <w:spacing w:after="0" w:line="240" w:lineRule="auto"/>
        <w:ind w:right="2" w:firstLine="720"/>
        <w:jc w:val="both"/>
        <w:rPr>
          <w:rFonts w:ascii="Times New Roman" w:eastAsia="Times New Roman" w:hAnsi="Times New Roman" w:cs="Times New Roman"/>
          <w:b/>
          <w:sz w:val="28"/>
          <w:szCs w:val="28"/>
          <w:lang w:val="vi-VN"/>
        </w:rPr>
      </w:pPr>
      <w:r w:rsidRPr="00C603C2">
        <w:rPr>
          <w:rFonts w:ascii="Times New Roman" w:eastAsia="Times New Roman" w:hAnsi="Times New Roman" w:cs="Times New Roman"/>
          <w:b/>
          <w:sz w:val="28"/>
          <w:szCs w:val="28"/>
          <w:lang w:val="vi-VN"/>
        </w:rPr>
        <w:t xml:space="preserve">2. </w:t>
      </w:r>
      <w:r w:rsidRPr="00C603C2">
        <w:rPr>
          <w:rFonts w:ascii="Times New Roman" w:eastAsia="Times New Roman" w:hAnsi="Times New Roman" w:cs="Times New Roman"/>
          <w:b/>
          <w:sz w:val="28"/>
          <w:szCs w:val="28"/>
          <w:lang w:val="vi"/>
        </w:rPr>
        <w:t>Căn cứ pháp lý ban hành Nghị</w:t>
      </w:r>
      <w:r w:rsidRPr="00C603C2">
        <w:rPr>
          <w:rFonts w:ascii="Times New Roman" w:eastAsia="Times New Roman" w:hAnsi="Times New Roman" w:cs="Times New Roman"/>
          <w:b/>
          <w:spacing w:val="-14"/>
          <w:sz w:val="28"/>
          <w:szCs w:val="28"/>
          <w:lang w:val="vi"/>
        </w:rPr>
        <w:t xml:space="preserve"> </w:t>
      </w:r>
      <w:r w:rsidRPr="00C603C2">
        <w:rPr>
          <w:rFonts w:ascii="Times New Roman" w:eastAsia="Times New Roman" w:hAnsi="Times New Roman" w:cs="Times New Roman"/>
          <w:b/>
          <w:sz w:val="28"/>
          <w:szCs w:val="28"/>
          <w:lang w:val="vi"/>
        </w:rPr>
        <w:t>quyết</w:t>
      </w:r>
    </w:p>
    <w:p w:rsidR="00E06648" w:rsidRPr="005E3B00" w:rsidRDefault="00E06648" w:rsidP="00E06648">
      <w:pPr>
        <w:widowControl w:val="0"/>
        <w:autoSpaceDE w:val="0"/>
        <w:autoSpaceDN w:val="0"/>
        <w:spacing w:after="0" w:line="240" w:lineRule="auto"/>
        <w:ind w:right="2"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Căn cứ quy định tại điểm a, khoản 2, Điều 26 Nghị định 32/2019/NĐ-CP ngày 10/4/2019 của Chính phủ quy định giao nhiệm vụ, đặt hàng hoặc đấu thầu cung cấp sản phẩm dịch vụ công sử dụng ngân sách nhà nước từ nguồn kinh phí chi thường xuyên</w:t>
      </w:r>
      <w:r w:rsidR="005E3B00">
        <w:rPr>
          <w:rFonts w:ascii="Times New Roman" w:eastAsia="Times New Roman" w:hAnsi="Times New Roman" w:cs="Times New Roman"/>
          <w:sz w:val="28"/>
          <w:szCs w:val="28"/>
        </w:rPr>
        <w:t xml:space="preserve"> có quy định “</w:t>
      </w:r>
      <w:r w:rsidR="005E3B00" w:rsidRPr="005E3B00">
        <w:rPr>
          <w:rFonts w:ascii="Times New Roman" w:eastAsia="Times New Roman" w:hAnsi="Times New Roman" w:cs="Times New Roman"/>
          <w:i/>
          <w:sz w:val="28"/>
          <w:szCs w:val="28"/>
        </w:rPr>
        <w:t>Trách nhiệm của Ủy ban nhân dân tỉnh ban hành, sửa đôi, bổ sung danh mục dịch vụ sự nghiệp công sử dụng kinh phí ngân sách nhà nước</w:t>
      </w:r>
      <w:r w:rsidR="005E3B0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Ủy ban nhân dân tỉnh Cao Bằng đã </w:t>
      </w:r>
      <w:r w:rsidRPr="00E06648">
        <w:rPr>
          <w:rFonts w:ascii="Times New Roman" w:eastAsia="Times New Roman" w:hAnsi="Times New Roman" w:cs="Times New Roman"/>
          <w:sz w:val="28"/>
          <w:szCs w:val="28"/>
          <w:lang w:val="vi"/>
        </w:rPr>
        <w:t xml:space="preserve">phê duyệt </w:t>
      </w:r>
      <w:r w:rsidR="005E3B00" w:rsidRPr="00E06648">
        <w:rPr>
          <w:rFonts w:ascii="Times New Roman" w:eastAsia="Times New Roman" w:hAnsi="Times New Roman" w:cs="Times New Roman"/>
          <w:sz w:val="28"/>
          <w:szCs w:val="28"/>
          <w:lang w:val="vi"/>
        </w:rPr>
        <w:t xml:space="preserve">Quyết định số 1418/QĐ-UBND ngày 29/8/2019 </w:t>
      </w:r>
      <w:r w:rsidR="005E3B00">
        <w:rPr>
          <w:rFonts w:ascii="Times New Roman" w:eastAsia="Times New Roman" w:hAnsi="Times New Roman" w:cs="Times New Roman"/>
          <w:sz w:val="28"/>
          <w:szCs w:val="28"/>
        </w:rPr>
        <w:t xml:space="preserve">về ban hành </w:t>
      </w:r>
      <w:r w:rsidRPr="00E06648">
        <w:rPr>
          <w:rFonts w:ascii="Times New Roman" w:eastAsia="Times New Roman" w:hAnsi="Times New Roman" w:cs="Times New Roman"/>
          <w:sz w:val="28"/>
          <w:szCs w:val="28"/>
          <w:lang w:val="vi"/>
        </w:rPr>
        <w:t>danh mục dịch vụ sự nghiệp công sử dụng ngân sách nhà nước</w:t>
      </w:r>
      <w:r>
        <w:rPr>
          <w:rFonts w:ascii="Times New Roman" w:eastAsia="Times New Roman" w:hAnsi="Times New Roman" w:cs="Times New Roman"/>
          <w:sz w:val="28"/>
          <w:szCs w:val="28"/>
        </w:rPr>
        <w:t xml:space="preserve"> của Ban quản lý Khu kinh tế</w:t>
      </w:r>
      <w:r w:rsidRPr="00E06648">
        <w:rPr>
          <w:rFonts w:ascii="Times New Roman" w:eastAsia="Times New Roman" w:hAnsi="Times New Roman" w:cs="Times New Roman"/>
          <w:sz w:val="28"/>
          <w:szCs w:val="28"/>
          <w:lang w:val="vi"/>
        </w:rPr>
        <w:t xml:space="preserve"> gồm: dịch vụ thu gom, vận chuyển, xử lý chất thải sinh hoạt và vệ sinh công cộng; dịch vụ trồng, quản lý chăm sóc cây xanh, thảm cỏ, hoa cảnh vỉa hè, sân vườn, đườn</w:t>
      </w:r>
      <w:r w:rsidR="005E3B00">
        <w:rPr>
          <w:rFonts w:ascii="Times New Roman" w:eastAsia="Times New Roman" w:hAnsi="Times New Roman" w:cs="Times New Roman"/>
          <w:sz w:val="28"/>
          <w:szCs w:val="28"/>
          <w:lang w:val="vi"/>
        </w:rPr>
        <w:t>g phố, dải phân cách, vòng xoay</w:t>
      </w:r>
      <w:r w:rsidR="005E3B00">
        <w:rPr>
          <w:rFonts w:ascii="Times New Roman" w:eastAsia="Times New Roman" w:hAnsi="Times New Roman" w:cs="Times New Roman"/>
          <w:sz w:val="28"/>
          <w:szCs w:val="28"/>
        </w:rPr>
        <w:t>.</w:t>
      </w:r>
    </w:p>
    <w:p w:rsidR="00B525A1" w:rsidRDefault="00C603C2" w:rsidP="00E0248C">
      <w:pPr>
        <w:widowControl w:val="0"/>
        <w:autoSpaceDE w:val="0"/>
        <w:autoSpaceDN w:val="0"/>
        <w:spacing w:after="0" w:line="240" w:lineRule="auto"/>
        <w:ind w:right="2" w:firstLine="720"/>
        <w:jc w:val="both"/>
      </w:pPr>
      <w:r w:rsidRPr="00C603C2">
        <w:rPr>
          <w:rFonts w:ascii="Times New Roman" w:eastAsia="Times New Roman" w:hAnsi="Times New Roman" w:cs="Times New Roman"/>
          <w:sz w:val="28"/>
          <w:szCs w:val="28"/>
          <w:lang w:val="vi"/>
        </w:rPr>
        <w:t>Căn cứ quy định tại điểm b</w:t>
      </w:r>
      <w:r w:rsidRPr="00C603C2">
        <w:rPr>
          <w:rFonts w:ascii="Times New Roman" w:eastAsia="Times New Roman" w:hAnsi="Times New Roman" w:cs="Times New Roman"/>
          <w:sz w:val="28"/>
          <w:szCs w:val="28"/>
          <w:lang w:val="vi-VN"/>
        </w:rPr>
        <w:t>,</w:t>
      </w:r>
      <w:r w:rsidRPr="00C603C2">
        <w:rPr>
          <w:rFonts w:ascii="Times New Roman" w:eastAsia="Times New Roman" w:hAnsi="Times New Roman" w:cs="Times New Roman"/>
          <w:sz w:val="28"/>
          <w:szCs w:val="28"/>
          <w:lang w:val="vi"/>
        </w:rPr>
        <w:t xml:space="preserve"> khoản 3</w:t>
      </w:r>
      <w:r w:rsidRPr="00C603C2">
        <w:rPr>
          <w:rFonts w:ascii="Times New Roman" w:eastAsia="Times New Roman" w:hAnsi="Times New Roman" w:cs="Times New Roman"/>
          <w:sz w:val="28"/>
          <w:szCs w:val="28"/>
          <w:lang w:val="vi-VN"/>
        </w:rPr>
        <w:t>,</w:t>
      </w:r>
      <w:r w:rsidRPr="00C603C2">
        <w:rPr>
          <w:rFonts w:ascii="Times New Roman" w:eastAsia="Times New Roman" w:hAnsi="Times New Roman" w:cs="Times New Roman"/>
          <w:sz w:val="28"/>
          <w:szCs w:val="28"/>
          <w:lang w:val="vi"/>
        </w:rPr>
        <w:t xml:space="preserve"> Điều 4 Nghị định số 60/2021/NĐ-CP ngày 21/6/2021 của Chính phủ quy định cơ chế tự chủ tài chính của đơn vị sự nghiệp công lập có quy định “</w:t>
      </w:r>
      <w:r w:rsidRPr="00C603C2">
        <w:rPr>
          <w:rFonts w:ascii="Times New Roman" w:eastAsia="Times New Roman" w:hAnsi="Times New Roman" w:cs="Times New Roman"/>
          <w:i/>
          <w:sz w:val="28"/>
          <w:szCs w:val="28"/>
          <w:lang w:val="vi"/>
        </w:rPr>
        <w:t>Cơ quan chuyên môn thuộc Ủy ban nhân dân cấp tỉnh báo cáo Ủy ban nhân dân cấp tỉnh để trình Hội đồng nhân dân cấp tỉnh sửa đổi, bổ sung hoặc ban hành danh mục dịch vụ sự nghiệp công sử dụng ngân sách nhà nước theo phân cấp thuộc phạm vi quản lý của địa phương và phù hợp với khả năng ngân sách của địa phương, gửi Bộ Tài chính và các Bộ quản lý ngành, lĩnh vực để giám sát trong quá trình thực hiện</w:t>
      </w:r>
      <w:r w:rsidR="00E06648">
        <w:rPr>
          <w:rFonts w:ascii="Times New Roman" w:eastAsia="Times New Roman" w:hAnsi="Times New Roman" w:cs="Times New Roman"/>
          <w:sz w:val="28"/>
          <w:szCs w:val="28"/>
          <w:lang w:val="vi"/>
        </w:rPr>
        <w:t>”</w:t>
      </w:r>
      <w:r w:rsidRPr="00C603C2">
        <w:rPr>
          <w:rFonts w:ascii="Times New Roman" w:eastAsia="Times New Roman" w:hAnsi="Times New Roman" w:cs="Times New Roman"/>
          <w:sz w:val="28"/>
          <w:szCs w:val="28"/>
          <w:lang w:val="vi"/>
        </w:rPr>
        <w:t>.</w:t>
      </w:r>
      <w:r w:rsidR="00E06648" w:rsidRPr="00E06648">
        <w:t xml:space="preserve"> </w:t>
      </w:r>
    </w:p>
    <w:p w:rsidR="005E3B00" w:rsidRPr="005E3B00" w:rsidRDefault="005E3B00" w:rsidP="00E0248C">
      <w:pPr>
        <w:widowControl w:val="0"/>
        <w:autoSpaceDE w:val="0"/>
        <w:autoSpaceDN w:val="0"/>
        <w:spacing w:after="0" w:line="240" w:lineRule="auto"/>
        <w:ind w:right="2" w:firstLine="720"/>
        <w:jc w:val="both"/>
        <w:rPr>
          <w:rFonts w:ascii="Times New Roman" w:eastAsia="Times New Roman" w:hAnsi="Times New Roman" w:cs="Times New Roman"/>
          <w:sz w:val="28"/>
          <w:szCs w:val="28"/>
          <w:lang w:val="vi"/>
        </w:rPr>
      </w:pPr>
      <w:r w:rsidRPr="005E3B00">
        <w:rPr>
          <w:rFonts w:ascii="Times New Roman" w:eastAsia="Times New Roman" w:hAnsi="Times New Roman" w:cs="Times New Roman"/>
          <w:sz w:val="28"/>
          <w:szCs w:val="28"/>
          <w:lang w:val="vi"/>
        </w:rPr>
        <w:t xml:space="preserve">Căn cứ </w:t>
      </w:r>
      <w:r>
        <w:rPr>
          <w:rFonts w:ascii="Times New Roman" w:eastAsia="Times New Roman" w:hAnsi="Times New Roman" w:cs="Times New Roman"/>
          <w:sz w:val="28"/>
          <w:szCs w:val="28"/>
        </w:rPr>
        <w:t xml:space="preserve">quy định tại khoản 3, Điều 156 Luật Ban hành văn bản quy phạm pháp luật ngày  có quy định </w:t>
      </w:r>
      <w:r w:rsidRPr="005E3B00">
        <w:rPr>
          <w:rFonts w:ascii="Times New Roman" w:eastAsia="Times New Roman" w:hAnsi="Times New Roman" w:cs="Times New Roman"/>
          <w:sz w:val="28"/>
          <w:szCs w:val="28"/>
          <w:lang w:val="vi"/>
        </w:rPr>
        <w:t>“</w:t>
      </w:r>
      <w:r w:rsidRPr="005E3B00">
        <w:rPr>
          <w:rFonts w:ascii="Times New Roman" w:eastAsia="Times New Roman" w:hAnsi="Times New Roman" w:cs="Times New Roman"/>
          <w:i/>
          <w:sz w:val="28"/>
          <w:szCs w:val="28"/>
          <w:lang w:val="vi"/>
        </w:rPr>
        <w:t>Trong trường hợp các văn bản quy phạm pháp luật do cùng một cơ quan ban hành có quy định khác nhau về cùng một vấn đề thì áp dụng quy định của văn bản quy phạm pháp luật ban hành sau</w:t>
      </w:r>
      <w:r w:rsidRPr="005E3B00">
        <w:rPr>
          <w:rFonts w:ascii="Times New Roman" w:eastAsia="Times New Roman" w:hAnsi="Times New Roman" w:cs="Times New Roman"/>
          <w:sz w:val="28"/>
          <w:szCs w:val="28"/>
          <w:lang w:val="vi"/>
        </w:rPr>
        <w:t>”.</w:t>
      </w:r>
    </w:p>
    <w:p w:rsidR="00C603C2" w:rsidRPr="00C603C2" w:rsidRDefault="00C603C2" w:rsidP="00E0248C">
      <w:pPr>
        <w:widowControl w:val="0"/>
        <w:autoSpaceDE w:val="0"/>
        <w:autoSpaceDN w:val="0"/>
        <w:spacing w:after="0" w:line="240" w:lineRule="auto"/>
        <w:ind w:right="2" w:firstLine="720"/>
        <w:jc w:val="both"/>
        <w:rPr>
          <w:rFonts w:ascii="Times New Roman" w:eastAsia="Times New Roman" w:hAnsi="Times New Roman" w:cs="Times New Roman"/>
          <w:sz w:val="28"/>
          <w:szCs w:val="28"/>
          <w:lang w:val="vi-VN"/>
        </w:rPr>
      </w:pPr>
      <w:r w:rsidRPr="00C603C2">
        <w:rPr>
          <w:rFonts w:ascii="Times New Roman" w:eastAsia="Times New Roman" w:hAnsi="Times New Roman" w:cs="Times New Roman"/>
          <w:sz w:val="28"/>
          <w:szCs w:val="28"/>
          <w:lang w:val="vi"/>
        </w:rPr>
        <w:t xml:space="preserve">Vậy việc trình Hội đồng nhân dân tỉnh </w:t>
      </w:r>
      <w:r w:rsidRPr="00C603C2">
        <w:rPr>
          <w:rFonts w:ascii="Times New Roman" w:eastAsia="Times New Roman" w:hAnsi="Times New Roman" w:cs="Times New Roman"/>
          <w:sz w:val="28"/>
          <w:szCs w:val="28"/>
          <w:lang w:val="vi-VN"/>
        </w:rPr>
        <w:t>Cao Bằng</w:t>
      </w:r>
      <w:r w:rsidRPr="00C603C2">
        <w:rPr>
          <w:rFonts w:ascii="Times New Roman" w:eastAsia="Times New Roman" w:hAnsi="Times New Roman" w:cs="Times New Roman"/>
          <w:sz w:val="28"/>
          <w:szCs w:val="28"/>
          <w:lang w:val="vi"/>
        </w:rPr>
        <w:t xml:space="preserve"> ban hành </w:t>
      </w:r>
      <w:r w:rsidR="00E06648">
        <w:rPr>
          <w:rFonts w:ascii="Times New Roman" w:eastAsia="Times New Roman" w:hAnsi="Times New Roman" w:cs="Times New Roman"/>
          <w:sz w:val="28"/>
          <w:szCs w:val="28"/>
        </w:rPr>
        <w:t xml:space="preserve">bổ sung </w:t>
      </w:r>
      <w:r w:rsidRPr="00C603C2">
        <w:rPr>
          <w:rFonts w:ascii="Times New Roman" w:eastAsia="Times New Roman" w:hAnsi="Times New Roman" w:cs="Times New Roman"/>
          <w:sz w:val="28"/>
          <w:szCs w:val="28"/>
          <w:lang w:val="vi"/>
        </w:rPr>
        <w:t xml:space="preserve">danh mục dịch vụ sự nghiệp công sử dụng ngân sách nhà nước </w:t>
      </w:r>
      <w:r w:rsidR="00E06648">
        <w:rPr>
          <w:rFonts w:ascii="Times New Roman" w:eastAsia="Times New Roman" w:hAnsi="Times New Roman" w:cs="Times New Roman"/>
          <w:sz w:val="28"/>
          <w:szCs w:val="28"/>
        </w:rPr>
        <w:t>của Ban quản lý Khu kinh tế</w:t>
      </w:r>
      <w:r w:rsidRPr="00C603C2">
        <w:rPr>
          <w:rFonts w:ascii="Times New Roman" w:eastAsia="Times New Roman" w:hAnsi="Times New Roman" w:cs="Times New Roman"/>
          <w:sz w:val="28"/>
          <w:szCs w:val="28"/>
          <w:lang w:val="vi"/>
        </w:rPr>
        <w:t xml:space="preserve"> tỉnh </w:t>
      </w:r>
      <w:r w:rsidRPr="00C603C2">
        <w:rPr>
          <w:rFonts w:ascii="Times New Roman" w:eastAsia="Times New Roman" w:hAnsi="Times New Roman" w:cs="Times New Roman"/>
          <w:sz w:val="28"/>
          <w:szCs w:val="28"/>
          <w:lang w:val="vi-VN"/>
        </w:rPr>
        <w:t>Cao Bằng</w:t>
      </w:r>
      <w:r w:rsidRPr="00C603C2">
        <w:rPr>
          <w:rFonts w:ascii="Times New Roman" w:eastAsia="Times New Roman" w:hAnsi="Times New Roman" w:cs="Times New Roman"/>
          <w:sz w:val="28"/>
          <w:szCs w:val="28"/>
          <w:lang w:val="vi"/>
        </w:rPr>
        <w:t xml:space="preserve"> là đúng thẩm quyền</w:t>
      </w:r>
      <w:r w:rsidRPr="00C603C2">
        <w:rPr>
          <w:rFonts w:ascii="Times New Roman" w:eastAsia="Times New Roman" w:hAnsi="Times New Roman" w:cs="Times New Roman"/>
          <w:sz w:val="28"/>
          <w:szCs w:val="28"/>
          <w:lang w:val="vi-VN"/>
        </w:rPr>
        <w:t>.</w:t>
      </w:r>
    </w:p>
    <w:p w:rsidR="00C603C2" w:rsidRPr="00C603C2" w:rsidRDefault="00C603C2" w:rsidP="00E0248C">
      <w:pPr>
        <w:widowControl w:val="0"/>
        <w:tabs>
          <w:tab w:val="left" w:pos="0"/>
        </w:tabs>
        <w:autoSpaceDE w:val="0"/>
        <w:autoSpaceDN w:val="0"/>
        <w:spacing w:after="0" w:line="240" w:lineRule="auto"/>
        <w:ind w:right="-281"/>
        <w:outlineLvl w:val="0"/>
        <w:rPr>
          <w:rFonts w:ascii="Times New Roman" w:eastAsia="Times New Roman" w:hAnsi="Times New Roman" w:cs="Times New Roman"/>
          <w:b/>
          <w:bCs/>
          <w:sz w:val="28"/>
          <w:szCs w:val="28"/>
          <w:lang w:val="vi-VN"/>
        </w:rPr>
      </w:pPr>
      <w:r w:rsidRPr="00C603C2">
        <w:rPr>
          <w:rFonts w:ascii="Times New Roman" w:eastAsia="Times New Roman" w:hAnsi="Times New Roman" w:cs="Times New Roman"/>
          <w:b/>
          <w:bCs/>
          <w:sz w:val="28"/>
          <w:szCs w:val="28"/>
          <w:lang w:val="vi-VN"/>
        </w:rPr>
        <w:tab/>
        <w:t xml:space="preserve">II. </w:t>
      </w:r>
      <w:r w:rsidRPr="00C603C2">
        <w:rPr>
          <w:rFonts w:ascii="Times New Roman" w:eastAsia="Times New Roman" w:hAnsi="Times New Roman" w:cs="Times New Roman"/>
          <w:b/>
          <w:bCs/>
          <w:sz w:val="28"/>
          <w:szCs w:val="28"/>
          <w:lang w:val="vi"/>
        </w:rPr>
        <w:t xml:space="preserve">MỤC ĐÍCH, QUAN ĐIỂM XÂY DỰNG </w:t>
      </w:r>
      <w:r w:rsidRPr="00C603C2">
        <w:rPr>
          <w:rFonts w:ascii="Times New Roman" w:eastAsia="Times New Roman" w:hAnsi="Times New Roman" w:cs="Times New Roman"/>
          <w:b/>
          <w:bCs/>
          <w:sz w:val="28"/>
          <w:szCs w:val="28"/>
          <w:lang w:val="vi-VN"/>
        </w:rPr>
        <w:t xml:space="preserve">DỰ THẢO </w:t>
      </w:r>
      <w:r w:rsidRPr="00C603C2">
        <w:rPr>
          <w:rFonts w:ascii="Times New Roman" w:eastAsia="Times New Roman" w:hAnsi="Times New Roman" w:cs="Times New Roman"/>
          <w:b/>
          <w:bCs/>
          <w:sz w:val="28"/>
          <w:szCs w:val="28"/>
          <w:lang w:val="vi"/>
        </w:rPr>
        <w:t>NGHỊ</w:t>
      </w:r>
      <w:r w:rsidRPr="00C603C2">
        <w:rPr>
          <w:rFonts w:ascii="Times New Roman" w:eastAsia="Times New Roman" w:hAnsi="Times New Roman" w:cs="Times New Roman"/>
          <w:b/>
          <w:bCs/>
          <w:spacing w:val="-9"/>
          <w:sz w:val="28"/>
          <w:szCs w:val="28"/>
          <w:lang w:val="vi"/>
        </w:rPr>
        <w:t xml:space="preserve"> </w:t>
      </w:r>
      <w:r w:rsidRPr="00C603C2">
        <w:rPr>
          <w:rFonts w:ascii="Times New Roman" w:eastAsia="Times New Roman" w:hAnsi="Times New Roman" w:cs="Times New Roman"/>
          <w:b/>
          <w:bCs/>
          <w:sz w:val="28"/>
          <w:szCs w:val="28"/>
          <w:lang w:val="vi"/>
        </w:rPr>
        <w:t>QUYẾT</w:t>
      </w:r>
    </w:p>
    <w:p w:rsidR="00C603C2" w:rsidRPr="00C603C2" w:rsidRDefault="00C603C2" w:rsidP="00E0248C">
      <w:pPr>
        <w:widowControl w:val="0"/>
        <w:tabs>
          <w:tab w:val="left" w:pos="0"/>
        </w:tabs>
        <w:autoSpaceDE w:val="0"/>
        <w:autoSpaceDN w:val="0"/>
        <w:spacing w:after="0" w:line="240" w:lineRule="auto"/>
        <w:ind w:right="-281"/>
        <w:outlineLvl w:val="0"/>
        <w:rPr>
          <w:rFonts w:ascii="Times New Roman" w:eastAsia="Times New Roman" w:hAnsi="Times New Roman" w:cs="Times New Roman"/>
          <w:b/>
          <w:bCs/>
          <w:sz w:val="28"/>
          <w:szCs w:val="28"/>
          <w:lang w:val="vi-VN"/>
        </w:rPr>
      </w:pPr>
      <w:r w:rsidRPr="00C603C2">
        <w:rPr>
          <w:rFonts w:ascii="Times New Roman" w:eastAsia="Times New Roman" w:hAnsi="Times New Roman" w:cs="Times New Roman"/>
          <w:b/>
          <w:bCs/>
          <w:sz w:val="28"/>
          <w:szCs w:val="28"/>
          <w:lang w:val="vi-VN"/>
        </w:rPr>
        <w:tab/>
        <w:t xml:space="preserve">1. </w:t>
      </w:r>
      <w:r w:rsidRPr="00C603C2">
        <w:rPr>
          <w:rFonts w:ascii="Times New Roman" w:eastAsia="Times New Roman" w:hAnsi="Times New Roman" w:cs="Times New Roman"/>
          <w:b/>
          <w:bCs/>
          <w:sz w:val="28"/>
          <w:szCs w:val="28"/>
          <w:lang w:val="vi"/>
        </w:rPr>
        <w:t>Mục</w:t>
      </w:r>
      <w:r w:rsidRPr="00C603C2">
        <w:rPr>
          <w:rFonts w:ascii="Times New Roman" w:eastAsia="Times New Roman" w:hAnsi="Times New Roman" w:cs="Times New Roman"/>
          <w:b/>
          <w:bCs/>
          <w:spacing w:val="-2"/>
          <w:sz w:val="28"/>
          <w:szCs w:val="28"/>
          <w:lang w:val="vi"/>
        </w:rPr>
        <w:t xml:space="preserve"> </w:t>
      </w:r>
      <w:r w:rsidRPr="00C603C2">
        <w:rPr>
          <w:rFonts w:ascii="Times New Roman" w:eastAsia="Times New Roman" w:hAnsi="Times New Roman" w:cs="Times New Roman"/>
          <w:b/>
          <w:bCs/>
          <w:sz w:val="28"/>
          <w:szCs w:val="28"/>
          <w:lang w:val="vi"/>
        </w:rPr>
        <w:t>đích</w:t>
      </w:r>
    </w:p>
    <w:p w:rsidR="00C603C2" w:rsidRPr="00C603C2" w:rsidRDefault="00C603C2" w:rsidP="00E0248C">
      <w:pPr>
        <w:widowControl w:val="0"/>
        <w:tabs>
          <w:tab w:val="left" w:pos="0"/>
        </w:tabs>
        <w:autoSpaceDE w:val="0"/>
        <w:autoSpaceDN w:val="0"/>
        <w:spacing w:after="0" w:line="240" w:lineRule="auto"/>
        <w:ind w:right="-281"/>
        <w:jc w:val="both"/>
        <w:outlineLvl w:val="0"/>
        <w:rPr>
          <w:rFonts w:ascii="Times New Roman" w:eastAsia="Times New Roman" w:hAnsi="Times New Roman" w:cs="Times New Roman"/>
          <w:bCs/>
          <w:sz w:val="28"/>
          <w:szCs w:val="28"/>
          <w:lang w:val="vi-VN"/>
        </w:rPr>
      </w:pPr>
      <w:r w:rsidRPr="00C603C2">
        <w:rPr>
          <w:rFonts w:ascii="Times New Roman" w:eastAsia="Times New Roman" w:hAnsi="Times New Roman" w:cs="Times New Roman"/>
          <w:bCs/>
          <w:sz w:val="28"/>
          <w:szCs w:val="28"/>
          <w:lang w:val="vi-VN"/>
        </w:rPr>
        <w:tab/>
      </w:r>
      <w:r w:rsidRPr="00C603C2">
        <w:rPr>
          <w:rFonts w:ascii="Times New Roman" w:eastAsia="Times New Roman" w:hAnsi="Times New Roman" w:cs="Times New Roman"/>
          <w:bCs/>
          <w:sz w:val="28"/>
          <w:szCs w:val="28"/>
          <w:lang w:val="vi"/>
        </w:rPr>
        <w:t xml:space="preserve">Việc xây dựng Nghị quyết nhằm mục đích tạo cơ sở pháp lý cho việc thực hiện lựa chọn đơn vị cung ứng dịch vụ sự nghiệp công sử dụng ngân sách nhà nước thuộc lĩnh vực </w:t>
      </w:r>
      <w:r w:rsidR="00821F10" w:rsidRPr="00D17505">
        <w:rPr>
          <w:rFonts w:ascii="Times New Roman" w:eastAsia="Times New Roman" w:hAnsi="Times New Roman" w:cs="Times New Roman"/>
          <w:sz w:val="28"/>
          <w:szCs w:val="28"/>
        </w:rPr>
        <w:t>Quản lý, bảo trì kết cấu hạ tầng giao thông đường bộ</w:t>
      </w:r>
      <w:r w:rsidR="00821F10" w:rsidRPr="00C603C2">
        <w:rPr>
          <w:rFonts w:ascii="Times New Roman" w:eastAsia="Times New Roman" w:hAnsi="Times New Roman" w:cs="Times New Roman"/>
          <w:bCs/>
          <w:sz w:val="28"/>
          <w:szCs w:val="28"/>
          <w:lang w:val="vi"/>
        </w:rPr>
        <w:t xml:space="preserve"> </w:t>
      </w:r>
      <w:r w:rsidRPr="00C603C2">
        <w:rPr>
          <w:rFonts w:ascii="Times New Roman" w:eastAsia="Times New Roman" w:hAnsi="Times New Roman" w:cs="Times New Roman"/>
          <w:bCs/>
          <w:sz w:val="28"/>
          <w:szCs w:val="28"/>
          <w:lang w:val="vi"/>
        </w:rPr>
        <w:t>theo hình thức đặt hàng hoặc đấu thầu cung cấp dịch vụ sự nghiệp</w:t>
      </w:r>
      <w:r w:rsidRPr="00C603C2">
        <w:rPr>
          <w:rFonts w:ascii="Times New Roman" w:eastAsia="Times New Roman" w:hAnsi="Times New Roman" w:cs="Times New Roman"/>
          <w:bCs/>
          <w:spacing w:val="-3"/>
          <w:sz w:val="28"/>
          <w:szCs w:val="28"/>
          <w:lang w:val="vi"/>
        </w:rPr>
        <w:t xml:space="preserve"> </w:t>
      </w:r>
      <w:r w:rsidRPr="00C603C2">
        <w:rPr>
          <w:rFonts w:ascii="Times New Roman" w:eastAsia="Times New Roman" w:hAnsi="Times New Roman" w:cs="Times New Roman"/>
          <w:bCs/>
          <w:sz w:val="28"/>
          <w:szCs w:val="28"/>
          <w:lang w:val="vi"/>
        </w:rPr>
        <w:t>công.</w:t>
      </w:r>
    </w:p>
    <w:p w:rsidR="00C603C2" w:rsidRPr="00C603C2" w:rsidRDefault="00C603C2" w:rsidP="00E0248C">
      <w:pPr>
        <w:pBdr>
          <w:top w:val="dotted" w:sz="4" w:space="0" w:color="FFFFFF"/>
          <w:left w:val="dotted" w:sz="4" w:space="0" w:color="FFFFFF"/>
          <w:bottom w:val="dotted" w:sz="4" w:space="15" w:color="FFFFFF"/>
          <w:right w:val="dotted" w:sz="4" w:space="1" w:color="FFFFFF"/>
        </w:pBdr>
        <w:shd w:val="clear" w:color="auto" w:fill="FFFFFF"/>
        <w:spacing w:after="0" w:line="240" w:lineRule="auto"/>
        <w:ind w:firstLine="680"/>
        <w:jc w:val="both"/>
        <w:rPr>
          <w:rFonts w:ascii="Times New Roman" w:eastAsia="Calibri" w:hAnsi="Times New Roman" w:cs="Times New Roman"/>
          <w:b/>
          <w:sz w:val="28"/>
          <w:szCs w:val="28"/>
          <w:lang w:val="vi-VN"/>
        </w:rPr>
      </w:pPr>
      <w:r w:rsidRPr="00C603C2">
        <w:rPr>
          <w:rFonts w:ascii="Times New Roman" w:eastAsia="Calibri" w:hAnsi="Times New Roman" w:cs="Times New Roman"/>
          <w:b/>
          <w:sz w:val="28"/>
          <w:szCs w:val="28"/>
          <w:lang w:val="vi-VN"/>
        </w:rPr>
        <w:t>2. Quan điểm chỉ đạo việc xây dựng dự thảo nghị quyết</w:t>
      </w:r>
    </w:p>
    <w:p w:rsidR="00C603C2" w:rsidRPr="00C603C2" w:rsidRDefault="00C603C2" w:rsidP="00E0248C">
      <w:pPr>
        <w:pBdr>
          <w:top w:val="dotted" w:sz="4" w:space="0" w:color="FFFFFF"/>
          <w:left w:val="dotted" w:sz="4" w:space="0" w:color="FFFFFF"/>
          <w:bottom w:val="dotted" w:sz="4" w:space="15" w:color="FFFFFF"/>
          <w:right w:val="dotted" w:sz="4" w:space="1" w:color="FFFFFF"/>
        </w:pBdr>
        <w:shd w:val="clear" w:color="auto" w:fill="FFFFFF"/>
        <w:spacing w:after="0" w:line="240" w:lineRule="auto"/>
        <w:ind w:firstLine="680"/>
        <w:jc w:val="both"/>
        <w:rPr>
          <w:rFonts w:ascii="Times New Roman" w:eastAsia="Calibri" w:hAnsi="Times New Roman" w:cs="Times New Roman"/>
          <w:b/>
          <w:sz w:val="28"/>
          <w:szCs w:val="28"/>
          <w:lang w:val="vi-VN"/>
        </w:rPr>
      </w:pPr>
      <w:r w:rsidRPr="00C603C2">
        <w:rPr>
          <w:rFonts w:ascii="Times New Roman" w:eastAsia="Times New Roman" w:hAnsi="Times New Roman" w:cs="Times New Roman"/>
          <w:sz w:val="28"/>
          <w:szCs w:val="28"/>
          <w:lang w:val="vi-VN"/>
        </w:rPr>
        <w:t xml:space="preserve">Việc xây dựng dự thảo </w:t>
      </w:r>
      <w:r w:rsidRPr="00C603C2">
        <w:rPr>
          <w:rFonts w:ascii="Times New Roman" w:eastAsia="Times New Roman" w:hAnsi="Times New Roman" w:cs="Times New Roman"/>
          <w:sz w:val="28"/>
          <w:szCs w:val="28"/>
          <w:lang w:val="da-DK"/>
        </w:rPr>
        <w:t>N</w:t>
      </w:r>
      <w:r w:rsidRPr="00C603C2">
        <w:rPr>
          <w:rFonts w:ascii="Times New Roman" w:eastAsia="Times New Roman" w:hAnsi="Times New Roman" w:cs="Times New Roman"/>
          <w:sz w:val="28"/>
          <w:szCs w:val="28"/>
          <w:lang w:val="vi-VN"/>
        </w:rPr>
        <w:t xml:space="preserve">ghị quyết phải đảm bảo tính </w:t>
      </w:r>
      <w:r w:rsidRPr="00C603C2">
        <w:rPr>
          <w:rFonts w:ascii="Times New Roman" w:eastAsia="Times New Roman" w:hAnsi="Times New Roman" w:cs="Times New Roman"/>
          <w:bCs/>
          <w:sz w:val="28"/>
          <w:szCs w:val="28"/>
          <w:lang w:val="vi-VN"/>
        </w:rPr>
        <w:t>hợp hiến, hợp pháp và thống nhất với hệ thống pháp luật</w:t>
      </w:r>
      <w:r w:rsidRPr="00C603C2">
        <w:rPr>
          <w:rFonts w:ascii="Times New Roman" w:eastAsia="Times New Roman" w:hAnsi="Times New Roman" w:cs="Times New Roman"/>
          <w:bCs/>
          <w:sz w:val="28"/>
          <w:szCs w:val="28"/>
          <w:lang w:val="pl-PL"/>
        </w:rPr>
        <w:t>,</w:t>
      </w:r>
      <w:r w:rsidRPr="00C603C2">
        <w:rPr>
          <w:rFonts w:ascii="Times New Roman" w:eastAsia="Times New Roman" w:hAnsi="Times New Roman" w:cs="Times New Roman"/>
          <w:sz w:val="28"/>
          <w:szCs w:val="28"/>
          <w:lang w:val="pl-PL"/>
        </w:rPr>
        <w:t xml:space="preserve"> </w:t>
      </w:r>
      <w:r w:rsidRPr="00C603C2">
        <w:rPr>
          <w:rFonts w:ascii="Times New Roman" w:eastAsia="Times New Roman" w:hAnsi="Times New Roman" w:cs="Times New Roman"/>
          <w:sz w:val="28"/>
          <w:szCs w:val="28"/>
          <w:lang w:val="nl-NL"/>
        </w:rPr>
        <w:t xml:space="preserve">phù hợp với </w:t>
      </w:r>
      <w:bookmarkStart w:id="0" w:name="_GoBack"/>
      <w:bookmarkEnd w:id="0"/>
      <w:r w:rsidRPr="00C603C2">
        <w:rPr>
          <w:rFonts w:ascii="Times New Roman" w:eastAsia="Times New Roman" w:hAnsi="Times New Roman" w:cs="Times New Roman"/>
          <w:sz w:val="28"/>
          <w:szCs w:val="28"/>
          <w:lang w:val="vi"/>
        </w:rPr>
        <w:t>Luật Tổ chức chính quyền địa phương ngày 19 tháng 6 năm 2015;</w:t>
      </w:r>
      <w:r w:rsidRPr="00C603C2">
        <w:rPr>
          <w:rFonts w:ascii="Times New Roman" w:eastAsia="Times New Roman" w:hAnsi="Times New Roman" w:cs="Times New Roman"/>
          <w:sz w:val="28"/>
          <w:szCs w:val="28"/>
          <w:lang w:val="vi-VN"/>
        </w:rPr>
        <w:t xml:space="preserve"> </w:t>
      </w:r>
      <w:r w:rsidRPr="00C603C2">
        <w:rPr>
          <w:rFonts w:ascii="Times New Roman" w:eastAsia="Times New Roman" w:hAnsi="Times New Roman" w:cs="Times New Roman"/>
          <w:sz w:val="28"/>
          <w:szCs w:val="28"/>
          <w:lang w:val="vi"/>
        </w:rPr>
        <w:t>Luật Ngân sách nhà nước ngày 25 tháng 6 năm 2015;</w:t>
      </w:r>
      <w:r w:rsidRPr="00C603C2">
        <w:rPr>
          <w:rFonts w:ascii="Times New Roman" w:eastAsia="Times New Roman" w:hAnsi="Times New Roman" w:cs="Times New Roman"/>
          <w:sz w:val="28"/>
          <w:szCs w:val="28"/>
          <w:lang w:val="vi-VN"/>
        </w:rPr>
        <w:t xml:space="preserve"> </w:t>
      </w:r>
      <w:r w:rsidRPr="00C603C2">
        <w:rPr>
          <w:rFonts w:ascii="Times New Roman" w:eastAsia="Times New Roman" w:hAnsi="Times New Roman" w:cs="Times New Roman"/>
          <w:sz w:val="28"/>
          <w:szCs w:val="28"/>
          <w:lang w:val="vi"/>
        </w:rPr>
        <w:t>Luật Quản lý, sử dụng tài sả</w:t>
      </w:r>
      <w:r w:rsidR="00F047F7">
        <w:rPr>
          <w:rFonts w:ascii="Times New Roman" w:eastAsia="Times New Roman" w:hAnsi="Times New Roman" w:cs="Times New Roman"/>
          <w:sz w:val="28"/>
          <w:szCs w:val="28"/>
          <w:lang w:val="vi"/>
        </w:rPr>
        <w:t>n công ngày 21 tháng 6 năm 2017</w:t>
      </w:r>
      <w:r w:rsidRPr="00C603C2">
        <w:rPr>
          <w:rFonts w:ascii="Times New Roman" w:eastAsia="Times New Roman" w:hAnsi="Times New Roman" w:cs="Times New Roman"/>
          <w:sz w:val="28"/>
          <w:szCs w:val="28"/>
          <w:lang w:val="vi"/>
        </w:rPr>
        <w:t xml:space="preserve">; </w:t>
      </w:r>
      <w:r w:rsidR="009079FC">
        <w:rPr>
          <w:rFonts w:ascii="Times New Roman" w:eastAsia="Times New Roman" w:hAnsi="Times New Roman" w:cs="Times New Roman"/>
          <w:sz w:val="28"/>
          <w:szCs w:val="28"/>
        </w:rPr>
        <w:t xml:space="preserve">Luật Giao thông đường bộ ngày 13 tháng 11 năm 2008; </w:t>
      </w:r>
      <w:r w:rsidRPr="00C603C2">
        <w:rPr>
          <w:rFonts w:ascii="Times New Roman" w:eastAsia="Calibri" w:hAnsi="Times New Roman" w:cs="Times New Roman"/>
          <w:sz w:val="28"/>
          <w:szCs w:val="28"/>
        </w:rPr>
        <w:t xml:space="preserve">Nghị định số 32/2019/NĐ-CP ngày 10 tháng 4 năm 2019 của Chính phủ quy định giao nhiệm vụ, đặt hàng hoặc đấu thầu cung cấp sản phẩm, dịch vụ công sử dụng ngân sách nhà nước từ nguồn kinh phí chi thường </w:t>
      </w:r>
      <w:r w:rsidRPr="00C603C2">
        <w:rPr>
          <w:rFonts w:ascii="Times New Roman" w:eastAsia="Calibri" w:hAnsi="Times New Roman" w:cs="Times New Roman"/>
          <w:sz w:val="28"/>
          <w:szCs w:val="28"/>
        </w:rPr>
        <w:lastRenderedPageBreak/>
        <w:t>xuyên;</w:t>
      </w:r>
      <w:r w:rsidR="009079FC">
        <w:rPr>
          <w:rFonts w:ascii="Times New Roman" w:eastAsia="Calibri" w:hAnsi="Times New Roman" w:cs="Times New Roman"/>
          <w:sz w:val="28"/>
          <w:szCs w:val="28"/>
        </w:rPr>
        <w:t xml:space="preserve"> Nghị định số 46/2015/NĐ-CP ngày 12 tháng 5 năm 2015 của Chính phủ quy định về quản lý chất lượng và bảo trì công trình xây dựng;</w:t>
      </w:r>
      <w:r w:rsidRPr="00C603C2">
        <w:rPr>
          <w:rFonts w:ascii="Times New Roman" w:eastAsia="Calibri" w:hAnsi="Times New Roman" w:cs="Times New Roman"/>
          <w:sz w:val="28"/>
          <w:szCs w:val="28"/>
          <w:lang w:val="vi-VN"/>
        </w:rPr>
        <w:t xml:space="preserve"> </w:t>
      </w:r>
      <w:r w:rsidR="009079FC">
        <w:rPr>
          <w:rFonts w:ascii="Times New Roman" w:eastAsia="Calibri" w:hAnsi="Times New Roman" w:cs="Times New Roman"/>
          <w:sz w:val="28"/>
          <w:szCs w:val="28"/>
        </w:rPr>
        <w:t xml:space="preserve">Nghị định số 33/2019/NĐ-CP ngày 23 tháng 4 năm 2019 của Chính phủ quy định việc quản lý, sử dụng và khai thác tài sản kết cấu hạ tầng giao thông đường bộ; </w:t>
      </w:r>
      <w:r w:rsidRPr="00C603C2">
        <w:rPr>
          <w:rFonts w:ascii="Times New Roman" w:eastAsia="Times New Roman" w:hAnsi="Times New Roman" w:cs="Times New Roman"/>
          <w:sz w:val="28"/>
          <w:szCs w:val="28"/>
          <w:lang w:val="vi"/>
        </w:rPr>
        <w:t>Nghị định số 60/2021/NĐ-CP ngày 21 tháng 6 năm 2021 của Chính phủ quy định cơ chế tự chủ tài chính của đơn vị sự nghiệp công lập;</w:t>
      </w:r>
      <w:r w:rsidRPr="00C603C2">
        <w:rPr>
          <w:rFonts w:ascii="Times New Roman" w:eastAsia="Calibri" w:hAnsi="Times New Roman" w:cs="Times New Roman"/>
          <w:b/>
          <w:sz w:val="28"/>
          <w:szCs w:val="28"/>
          <w:lang w:val="vi-VN"/>
        </w:rPr>
        <w:t xml:space="preserve"> </w:t>
      </w:r>
      <w:r w:rsidRPr="00C603C2">
        <w:rPr>
          <w:rFonts w:ascii="Times New Roman" w:eastAsia="Times New Roman" w:hAnsi="Times New Roman" w:cs="Times New Roman"/>
          <w:sz w:val="28"/>
          <w:szCs w:val="28"/>
          <w:lang w:val="vi"/>
        </w:rPr>
        <w:t xml:space="preserve">Quyết định số </w:t>
      </w:r>
      <w:r w:rsidR="009079FC">
        <w:rPr>
          <w:rFonts w:ascii="Times New Roman" w:eastAsia="Times New Roman" w:hAnsi="Times New Roman" w:cs="Times New Roman"/>
          <w:sz w:val="28"/>
          <w:szCs w:val="28"/>
        </w:rPr>
        <w:t>1639</w:t>
      </w:r>
      <w:r w:rsidRPr="00C603C2">
        <w:rPr>
          <w:rFonts w:ascii="Times New Roman" w:eastAsia="Times New Roman" w:hAnsi="Times New Roman" w:cs="Times New Roman"/>
          <w:sz w:val="28"/>
          <w:szCs w:val="28"/>
          <w:lang w:val="vi"/>
        </w:rPr>
        <w:t xml:space="preserve">/QĐ-TTg ngày </w:t>
      </w:r>
      <w:r w:rsidR="009079FC">
        <w:rPr>
          <w:rFonts w:ascii="Times New Roman" w:eastAsia="Times New Roman" w:hAnsi="Times New Roman" w:cs="Times New Roman"/>
          <w:sz w:val="28"/>
          <w:szCs w:val="28"/>
        </w:rPr>
        <w:t>28</w:t>
      </w:r>
      <w:r w:rsidR="009079FC">
        <w:rPr>
          <w:rFonts w:ascii="Times New Roman" w:eastAsia="Times New Roman" w:hAnsi="Times New Roman" w:cs="Times New Roman"/>
          <w:sz w:val="28"/>
          <w:szCs w:val="28"/>
          <w:lang w:val="vi"/>
        </w:rPr>
        <w:t xml:space="preserve"> tháng </w:t>
      </w:r>
      <w:r w:rsidR="009079FC">
        <w:rPr>
          <w:rFonts w:ascii="Times New Roman" w:eastAsia="Times New Roman" w:hAnsi="Times New Roman" w:cs="Times New Roman"/>
          <w:sz w:val="28"/>
          <w:szCs w:val="28"/>
        </w:rPr>
        <w:t>12</w:t>
      </w:r>
      <w:r w:rsidRPr="00C603C2">
        <w:rPr>
          <w:rFonts w:ascii="Times New Roman" w:eastAsia="Times New Roman" w:hAnsi="Times New Roman" w:cs="Times New Roman"/>
          <w:sz w:val="28"/>
          <w:szCs w:val="28"/>
          <w:lang w:val="vi"/>
        </w:rPr>
        <w:t xml:space="preserve"> năm 2022 của Thủ tướng Chính phủ ban hành Danh mục dịch vụ sự nghiệp công </w:t>
      </w:r>
      <w:r w:rsidR="009079FC">
        <w:rPr>
          <w:rFonts w:ascii="Times New Roman" w:eastAsia="Times New Roman" w:hAnsi="Times New Roman" w:cs="Times New Roman"/>
          <w:sz w:val="28"/>
          <w:szCs w:val="28"/>
        </w:rPr>
        <w:t>cơ bản, thiết yếu ngành giao thông vận tải</w:t>
      </w:r>
      <w:r w:rsidRPr="00C603C2">
        <w:rPr>
          <w:rFonts w:ascii="Times New Roman" w:eastAsia="Times New Roman" w:hAnsi="Times New Roman" w:cs="Times New Roman"/>
          <w:sz w:val="28"/>
          <w:szCs w:val="28"/>
          <w:lang w:val="nl-NL"/>
        </w:rPr>
        <w:t xml:space="preserve"> và các văn bản quy phạm pháp luật khác của cơ quan nhà nước cấp trên.</w:t>
      </w:r>
    </w:p>
    <w:p w:rsidR="00C603C2" w:rsidRPr="00C603C2" w:rsidRDefault="00C603C2" w:rsidP="00E0248C">
      <w:pPr>
        <w:pBdr>
          <w:top w:val="dotted" w:sz="4" w:space="0" w:color="FFFFFF"/>
          <w:left w:val="dotted" w:sz="4" w:space="0" w:color="FFFFFF"/>
          <w:bottom w:val="dotted" w:sz="4" w:space="15" w:color="FFFFFF"/>
          <w:right w:val="dotted" w:sz="4" w:space="1" w:color="FFFFFF"/>
        </w:pBdr>
        <w:shd w:val="clear" w:color="auto" w:fill="FFFFFF"/>
        <w:spacing w:after="0" w:line="240" w:lineRule="auto"/>
        <w:ind w:firstLine="680"/>
        <w:jc w:val="both"/>
        <w:rPr>
          <w:rFonts w:ascii="Times New Roman" w:eastAsia="Calibri" w:hAnsi="Times New Roman" w:cs="Times New Roman"/>
          <w:b/>
          <w:sz w:val="28"/>
          <w:szCs w:val="28"/>
          <w:lang w:val="vi-VN"/>
        </w:rPr>
      </w:pPr>
      <w:r w:rsidRPr="00C603C2">
        <w:rPr>
          <w:rFonts w:ascii="Times New Roman" w:eastAsia="Times New Roman" w:hAnsi="Times New Roman" w:cs="Times New Roman"/>
          <w:sz w:val="28"/>
          <w:szCs w:val="28"/>
          <w:lang w:val="vi"/>
        </w:rPr>
        <w:t xml:space="preserve">Xây dựng và ban hành danh mục dịch vụ sự nghiệp công sử dụng ngân sách nhà nước </w:t>
      </w:r>
      <w:r w:rsidR="009079FC" w:rsidRPr="00C603C2">
        <w:rPr>
          <w:rFonts w:ascii="Times New Roman" w:eastAsia="Times New Roman" w:hAnsi="Times New Roman" w:cs="Times New Roman"/>
          <w:bCs/>
          <w:sz w:val="28"/>
          <w:szCs w:val="28"/>
          <w:lang w:val="vi"/>
        </w:rPr>
        <w:t xml:space="preserve">thuộc lĩnh vực </w:t>
      </w:r>
      <w:r w:rsidR="009079FC" w:rsidRPr="00D17505">
        <w:rPr>
          <w:rFonts w:ascii="Times New Roman" w:eastAsia="Times New Roman" w:hAnsi="Times New Roman" w:cs="Times New Roman"/>
          <w:sz w:val="28"/>
          <w:szCs w:val="28"/>
        </w:rPr>
        <w:t>Quản lý, bảo trì kết cấu hạ tầng giao thông đường bộ</w:t>
      </w:r>
      <w:r w:rsidRPr="00C603C2">
        <w:rPr>
          <w:rFonts w:ascii="Times New Roman" w:eastAsia="Times New Roman" w:hAnsi="Times New Roman" w:cs="Times New Roman"/>
          <w:sz w:val="28"/>
          <w:szCs w:val="28"/>
          <w:lang w:val="vi"/>
        </w:rPr>
        <w:t xml:space="preserve"> phải đảm bảo yêu cầu về tính hợp pháp, tuân thủ đúng thẩm quyền, hình thức và trình tự thủ tục xây dựng văn bản đúng quy định, phù hợp với tình hình thực tiễn của</w:t>
      </w:r>
      <w:r w:rsidRPr="00C603C2">
        <w:rPr>
          <w:rFonts w:ascii="Times New Roman" w:eastAsia="Times New Roman" w:hAnsi="Times New Roman" w:cs="Times New Roman"/>
          <w:spacing w:val="-7"/>
          <w:sz w:val="28"/>
          <w:szCs w:val="28"/>
          <w:lang w:val="vi"/>
        </w:rPr>
        <w:t xml:space="preserve"> </w:t>
      </w:r>
      <w:r w:rsidRPr="00C603C2">
        <w:rPr>
          <w:rFonts w:ascii="Times New Roman" w:eastAsia="Times New Roman" w:hAnsi="Times New Roman" w:cs="Times New Roman"/>
          <w:sz w:val="28"/>
          <w:szCs w:val="28"/>
          <w:lang w:val="vi"/>
        </w:rPr>
        <w:t>tỉnh.</w:t>
      </w:r>
    </w:p>
    <w:p w:rsidR="00C603C2" w:rsidRPr="00C603C2" w:rsidRDefault="00C603C2" w:rsidP="00E0248C">
      <w:pPr>
        <w:pBdr>
          <w:top w:val="dotted" w:sz="4" w:space="0" w:color="FFFFFF"/>
          <w:left w:val="dotted" w:sz="4" w:space="0" w:color="FFFFFF"/>
          <w:bottom w:val="dotted" w:sz="4" w:space="15" w:color="FFFFFF"/>
          <w:right w:val="dotted" w:sz="4" w:space="1" w:color="FFFFFF"/>
        </w:pBdr>
        <w:shd w:val="clear" w:color="auto" w:fill="FFFFFF"/>
        <w:spacing w:after="0" w:line="240" w:lineRule="auto"/>
        <w:ind w:firstLine="680"/>
        <w:jc w:val="both"/>
        <w:rPr>
          <w:rFonts w:ascii="Calibri" w:eastAsia="Times New Roman" w:hAnsi="Calibri" w:cs="Times New Roman"/>
          <w:b/>
          <w:spacing w:val="-4"/>
          <w:sz w:val="28"/>
          <w:szCs w:val="28"/>
          <w:lang w:val="vi-VN" w:eastAsia="vi-VN"/>
        </w:rPr>
      </w:pPr>
      <w:r w:rsidRPr="00C603C2">
        <w:rPr>
          <w:rFonts w:ascii="Times New Roman" w:eastAsia="Times New Roman" w:hAnsi="Times New Roman" w:cs="Times New Roman"/>
          <w:b/>
          <w:sz w:val="28"/>
          <w:szCs w:val="28"/>
          <w:lang w:val="vi-VN"/>
        </w:rPr>
        <w:t xml:space="preserve">III. </w:t>
      </w:r>
      <w:r w:rsidRPr="00C603C2">
        <w:rPr>
          <w:rFonts w:ascii="Times New Roman" w:eastAsia="Times New Roman" w:hAnsi="Times New Roman" w:cs="Times New Roman"/>
          <w:b/>
          <w:sz w:val="28"/>
          <w:szCs w:val="28"/>
          <w:lang w:val="vi"/>
        </w:rPr>
        <w:t xml:space="preserve">QUÁ TRÌNH XÂY DỰNG </w:t>
      </w:r>
      <w:r w:rsidRPr="00C603C2">
        <w:rPr>
          <w:rFonts w:ascii="Times New Roman" w:eastAsia="Times New Roman" w:hAnsi="Times New Roman" w:cs="Times New Roman"/>
          <w:b/>
          <w:sz w:val="28"/>
          <w:szCs w:val="28"/>
          <w:lang w:val="vi-VN"/>
        </w:rPr>
        <w:t xml:space="preserve">DỰ THẢO </w:t>
      </w:r>
      <w:r w:rsidRPr="00C603C2">
        <w:rPr>
          <w:rFonts w:ascii="Times New Roman" w:eastAsia="Times New Roman" w:hAnsi="Times New Roman" w:cs="Times New Roman"/>
          <w:b/>
          <w:sz w:val="28"/>
          <w:szCs w:val="28"/>
          <w:lang w:val="vi"/>
        </w:rPr>
        <w:t>NGHỊ</w:t>
      </w:r>
      <w:r w:rsidRPr="00C603C2">
        <w:rPr>
          <w:rFonts w:ascii="Times New Roman" w:eastAsia="Times New Roman" w:hAnsi="Times New Roman" w:cs="Times New Roman"/>
          <w:b/>
          <w:spacing w:val="-4"/>
          <w:sz w:val="28"/>
          <w:szCs w:val="28"/>
          <w:lang w:val="vi"/>
        </w:rPr>
        <w:t xml:space="preserve"> </w:t>
      </w:r>
      <w:r w:rsidRPr="00C603C2">
        <w:rPr>
          <w:rFonts w:ascii="Times New Roman" w:eastAsia="Times New Roman" w:hAnsi="Times New Roman" w:cs="Times New Roman"/>
          <w:b/>
          <w:sz w:val="28"/>
          <w:szCs w:val="28"/>
          <w:lang w:val="vi"/>
        </w:rPr>
        <w:t>QUYẾT</w:t>
      </w:r>
    </w:p>
    <w:p w:rsidR="00C603C2" w:rsidRPr="00C603C2" w:rsidRDefault="00C603C2" w:rsidP="00E0248C">
      <w:pPr>
        <w:pBdr>
          <w:top w:val="dotted" w:sz="4" w:space="0" w:color="FFFFFF"/>
          <w:left w:val="dotted" w:sz="4" w:space="0" w:color="FFFFFF"/>
          <w:bottom w:val="dotted" w:sz="4" w:space="15" w:color="FFFFFF"/>
          <w:right w:val="dotted" w:sz="4" w:space="1" w:color="FFFFFF"/>
        </w:pBdr>
        <w:shd w:val="clear" w:color="auto" w:fill="FFFFFF"/>
        <w:spacing w:after="0" w:line="240" w:lineRule="auto"/>
        <w:ind w:firstLine="680"/>
        <w:jc w:val="both"/>
        <w:rPr>
          <w:rFonts w:ascii="Times New Roman" w:eastAsia="Times New Roman" w:hAnsi="Times New Roman" w:cs="Times New Roman"/>
          <w:b/>
          <w:sz w:val="28"/>
          <w:szCs w:val="28"/>
          <w:lang w:val="vi-VN" w:eastAsia="vi-VN"/>
        </w:rPr>
      </w:pPr>
      <w:r w:rsidRPr="00C603C2">
        <w:rPr>
          <w:rFonts w:ascii="Times New Roman" w:eastAsia="Calibri" w:hAnsi="Times New Roman" w:cs="Times New Roman"/>
          <w:sz w:val="28"/>
          <w:szCs w:val="28"/>
          <w:lang w:val="fi-FI"/>
        </w:rPr>
        <w:t>1. Dự thảo Nghị quyết được xây dựng theo trình tự, thủ tục của Luật số 63/2020/QH14 ngày 18 tháng 6 năm 2020 của Quốc hội.</w:t>
      </w:r>
    </w:p>
    <w:p w:rsidR="00C603C2" w:rsidRPr="00C603C2" w:rsidRDefault="00C603C2" w:rsidP="00E0248C">
      <w:pPr>
        <w:pBdr>
          <w:top w:val="dotted" w:sz="4" w:space="0" w:color="FFFFFF"/>
          <w:left w:val="dotted" w:sz="4" w:space="0" w:color="FFFFFF"/>
          <w:bottom w:val="dotted" w:sz="4" w:space="15" w:color="FFFFFF"/>
          <w:right w:val="dotted" w:sz="4" w:space="1" w:color="FFFFFF"/>
        </w:pBdr>
        <w:shd w:val="clear" w:color="auto" w:fill="FFFFFF"/>
        <w:spacing w:after="0" w:line="240" w:lineRule="auto"/>
        <w:ind w:firstLine="680"/>
        <w:jc w:val="both"/>
        <w:rPr>
          <w:rFonts w:ascii="Times New Roman" w:eastAsia="Times New Roman" w:hAnsi="Times New Roman" w:cs="Times New Roman"/>
          <w:b/>
          <w:sz w:val="28"/>
          <w:szCs w:val="28"/>
          <w:lang w:val="vi-VN" w:eastAsia="vi-VN"/>
        </w:rPr>
      </w:pPr>
      <w:r w:rsidRPr="00C603C2">
        <w:rPr>
          <w:rFonts w:ascii="Times New Roman" w:eastAsia="Calibri" w:hAnsi="Times New Roman" w:cs="Times New Roman"/>
          <w:sz w:val="28"/>
          <w:szCs w:val="28"/>
          <w:lang w:val="fi-FI"/>
        </w:rPr>
        <w:t xml:space="preserve">2. Dự thảo Nghị quyết được cơ quan soạn thảo thực hiện lấy ý kiến của </w:t>
      </w:r>
      <w:r w:rsidRPr="00C603C2">
        <w:rPr>
          <w:rFonts w:ascii="Times New Roman" w:eastAsia="Times New Roman" w:hAnsi="Times New Roman" w:cs="Times New Roman"/>
          <w:sz w:val="28"/>
          <w:szCs w:val="28"/>
          <w:lang w:val="pl-PL"/>
        </w:rPr>
        <w:t xml:space="preserve">đã nhận được văn bản góp ý của </w:t>
      </w:r>
      <w:r w:rsidRPr="00C603C2">
        <w:rPr>
          <w:rFonts w:ascii="Times New Roman" w:eastAsia="Times New Roman" w:hAnsi="Times New Roman" w:cs="Times New Roman"/>
          <w:sz w:val="28"/>
          <w:szCs w:val="28"/>
          <w:lang w:val="vi-VN"/>
        </w:rPr>
        <w:t>...</w:t>
      </w:r>
      <w:r w:rsidRPr="00C603C2">
        <w:rPr>
          <w:rFonts w:ascii="Times New Roman" w:eastAsia="Times New Roman" w:hAnsi="Times New Roman" w:cs="Times New Roman"/>
          <w:sz w:val="28"/>
          <w:szCs w:val="28"/>
          <w:lang w:val="pl-PL"/>
        </w:rPr>
        <w:t xml:space="preserve"> đơn vị,</w:t>
      </w:r>
      <w:r w:rsidRPr="00C603C2">
        <w:rPr>
          <w:rFonts w:ascii="Times New Roman" w:eastAsia="Times New Roman" w:hAnsi="Times New Roman" w:cs="Times New Roman"/>
          <w:sz w:val="28"/>
          <w:szCs w:val="28"/>
          <w:lang w:val="vi-VN"/>
        </w:rPr>
        <w:t xml:space="preserve"> trong đó: ... văn bản nhất trí dự thảo; ... đơn vị có ý kiến góp ý</w:t>
      </w:r>
      <w:r w:rsidRPr="00C603C2">
        <w:rPr>
          <w:rFonts w:ascii="Times New Roman" w:eastAsia="Calibri" w:hAnsi="Times New Roman" w:cs="Times New Roman"/>
          <w:sz w:val="28"/>
          <w:szCs w:val="28"/>
          <w:lang w:val="fi-FI"/>
        </w:rPr>
        <w:t>; cơ quan so</w:t>
      </w:r>
      <w:r w:rsidRPr="00C603C2">
        <w:rPr>
          <w:rFonts w:ascii="Times New Roman" w:eastAsia="Calibri" w:hAnsi="Times New Roman" w:cs="Times New Roman"/>
          <w:sz w:val="28"/>
          <w:szCs w:val="28"/>
          <w:lang w:val="vi-VN"/>
        </w:rPr>
        <w:t>ạ</w:t>
      </w:r>
      <w:r w:rsidRPr="00C603C2">
        <w:rPr>
          <w:rFonts w:ascii="Times New Roman" w:eastAsia="Calibri" w:hAnsi="Times New Roman" w:cs="Times New Roman"/>
          <w:sz w:val="28"/>
          <w:szCs w:val="28"/>
          <w:lang w:val="fi-FI"/>
        </w:rPr>
        <w:t>n thảo đã tiếp thu chỉnh sửa và gửi Sở Tư pháp đề nghị thẩm định theo quy định.</w:t>
      </w:r>
    </w:p>
    <w:p w:rsidR="00C603C2" w:rsidRPr="00C603C2" w:rsidRDefault="00C603C2" w:rsidP="00E0248C">
      <w:pPr>
        <w:pBdr>
          <w:top w:val="dotted" w:sz="4" w:space="0" w:color="FFFFFF"/>
          <w:left w:val="dotted" w:sz="4" w:space="0" w:color="FFFFFF"/>
          <w:bottom w:val="dotted" w:sz="4" w:space="15" w:color="FFFFFF"/>
          <w:right w:val="dotted" w:sz="4" w:space="1" w:color="FFFFFF"/>
        </w:pBdr>
        <w:shd w:val="clear" w:color="auto" w:fill="FFFFFF"/>
        <w:spacing w:after="0" w:line="240" w:lineRule="auto"/>
        <w:ind w:firstLine="680"/>
        <w:jc w:val="both"/>
        <w:rPr>
          <w:rFonts w:ascii="Times New Roman" w:eastAsia="Times New Roman" w:hAnsi="Times New Roman" w:cs="Times New Roman"/>
          <w:spacing w:val="-4"/>
          <w:sz w:val="28"/>
          <w:szCs w:val="28"/>
          <w:lang w:val="vi-VN" w:eastAsia="vi-VN"/>
        </w:rPr>
      </w:pPr>
      <w:r w:rsidRPr="00C603C2">
        <w:rPr>
          <w:rFonts w:ascii="Times New Roman" w:eastAsia="Calibri" w:hAnsi="Times New Roman" w:cs="Times New Roman"/>
          <w:sz w:val="28"/>
          <w:szCs w:val="28"/>
          <w:lang w:val="fi-FI"/>
        </w:rPr>
        <w:t>3. Sở Tư pháp đã thẩm định tại Báo cáo thẩm định số</w:t>
      </w:r>
      <w:r w:rsidRPr="00C603C2">
        <w:rPr>
          <w:rFonts w:ascii="Times New Roman" w:eastAsia="Calibri" w:hAnsi="Times New Roman" w:cs="Times New Roman"/>
          <w:sz w:val="28"/>
          <w:szCs w:val="28"/>
          <w:lang w:val="vi-VN"/>
        </w:rPr>
        <w:t xml:space="preserve"> ...</w:t>
      </w:r>
      <w:r w:rsidRPr="00C603C2">
        <w:rPr>
          <w:rFonts w:ascii="Times New Roman" w:eastAsia="Calibri" w:hAnsi="Times New Roman" w:cs="Times New Roman"/>
          <w:sz w:val="28"/>
          <w:szCs w:val="28"/>
          <w:lang w:val="fi-FI"/>
        </w:rPr>
        <w:t>/BC</w:t>
      </w:r>
      <w:r w:rsidRPr="00C603C2">
        <w:rPr>
          <w:rFonts w:ascii="Times New Roman" w:eastAsia="Calibri" w:hAnsi="Times New Roman" w:cs="Times New Roman"/>
          <w:sz w:val="28"/>
          <w:szCs w:val="28"/>
          <w:lang w:val="vi-VN"/>
        </w:rPr>
        <w:t>TĐ</w:t>
      </w:r>
      <w:r w:rsidRPr="00C603C2">
        <w:rPr>
          <w:rFonts w:ascii="Times New Roman" w:eastAsia="Calibri" w:hAnsi="Times New Roman" w:cs="Times New Roman"/>
          <w:sz w:val="28"/>
          <w:szCs w:val="28"/>
          <w:lang w:val="fi-FI"/>
        </w:rPr>
        <w:t>-STP ngày</w:t>
      </w:r>
      <w:r w:rsidRPr="00C603C2">
        <w:rPr>
          <w:rFonts w:ascii="Times New Roman" w:eastAsia="Calibri" w:hAnsi="Times New Roman" w:cs="Times New Roman"/>
          <w:sz w:val="28"/>
          <w:szCs w:val="28"/>
          <w:lang w:val="vi-VN"/>
        </w:rPr>
        <w:t xml:space="preserve"> ...</w:t>
      </w:r>
      <w:r w:rsidRPr="00C603C2">
        <w:rPr>
          <w:rFonts w:ascii="Times New Roman" w:eastAsia="Calibri" w:hAnsi="Times New Roman" w:cs="Times New Roman"/>
          <w:sz w:val="28"/>
          <w:szCs w:val="28"/>
          <w:lang w:val="fi-FI"/>
        </w:rPr>
        <w:t xml:space="preserve"> tháng</w:t>
      </w:r>
      <w:r w:rsidR="009079FC">
        <w:rPr>
          <w:rFonts w:ascii="Times New Roman" w:eastAsia="Calibri" w:hAnsi="Times New Roman" w:cs="Times New Roman"/>
          <w:sz w:val="28"/>
          <w:szCs w:val="28"/>
        </w:rPr>
        <w:t>….</w:t>
      </w:r>
      <w:r w:rsidRPr="00C603C2">
        <w:rPr>
          <w:rFonts w:ascii="Times New Roman" w:eastAsia="Calibri" w:hAnsi="Times New Roman" w:cs="Times New Roman"/>
          <w:sz w:val="28"/>
          <w:szCs w:val="28"/>
          <w:lang w:val="vi-VN"/>
        </w:rPr>
        <w:t xml:space="preserve"> </w:t>
      </w:r>
      <w:r w:rsidR="009079FC">
        <w:rPr>
          <w:rFonts w:ascii="Times New Roman" w:eastAsia="Calibri" w:hAnsi="Times New Roman" w:cs="Times New Roman"/>
          <w:sz w:val="28"/>
          <w:szCs w:val="28"/>
          <w:lang w:val="fi-FI"/>
        </w:rPr>
        <w:t>năm 2023</w:t>
      </w:r>
      <w:r w:rsidRPr="00C603C2">
        <w:rPr>
          <w:rFonts w:ascii="Times New Roman" w:eastAsia="Calibri" w:hAnsi="Times New Roman" w:cs="Times New Roman"/>
          <w:sz w:val="28"/>
          <w:szCs w:val="28"/>
          <w:lang w:val="fi-FI"/>
        </w:rPr>
        <w:t xml:space="preserve">, </w:t>
      </w:r>
      <w:r w:rsidRPr="00C603C2">
        <w:rPr>
          <w:rFonts w:ascii="Times New Roman" w:eastAsia="Times New Roman" w:hAnsi="Times New Roman" w:cs="Times New Roman"/>
          <w:spacing w:val="-4"/>
          <w:sz w:val="28"/>
          <w:szCs w:val="28"/>
          <w:lang w:val="da-DK" w:eastAsia="vi-VN"/>
        </w:rPr>
        <w:t xml:space="preserve">cơ quan chủ trì soạn thảo đã </w:t>
      </w:r>
      <w:r w:rsidRPr="00C603C2">
        <w:rPr>
          <w:rFonts w:ascii="Times New Roman" w:eastAsia="Times New Roman" w:hAnsi="Times New Roman" w:cs="Times New Roman"/>
          <w:spacing w:val="-4"/>
          <w:sz w:val="28"/>
          <w:szCs w:val="28"/>
          <w:lang w:val="vi-VN" w:eastAsia="vi-VN"/>
        </w:rPr>
        <w:t>có báo cáo số .../BC-SVHTTDL ngày ... tháng ... năm 2022  tiếp thu ý kiến thẩm định</w:t>
      </w:r>
      <w:r w:rsidRPr="00C603C2">
        <w:rPr>
          <w:rFonts w:ascii="Times New Roman" w:eastAsia="Times New Roman" w:hAnsi="Times New Roman" w:cs="Times New Roman"/>
          <w:spacing w:val="-4"/>
          <w:sz w:val="28"/>
          <w:szCs w:val="28"/>
          <w:lang w:val="da-DK" w:eastAsia="vi-VN"/>
        </w:rPr>
        <w:t xml:space="preserve"> và hoàn thiện dự thảo Tờ trình của Ủy ban nhân dân tỉnh, dự thảo Nghị quyết của Hội đồng nhân dân tỉnh. </w:t>
      </w:r>
    </w:p>
    <w:p w:rsidR="00C603C2" w:rsidRPr="00C603C2" w:rsidRDefault="00C603C2" w:rsidP="00E0248C">
      <w:pPr>
        <w:pBdr>
          <w:top w:val="dotted" w:sz="4" w:space="0" w:color="FFFFFF"/>
          <w:left w:val="dotted" w:sz="4" w:space="0" w:color="FFFFFF"/>
          <w:bottom w:val="dotted" w:sz="4" w:space="15" w:color="FFFFFF"/>
          <w:right w:val="dotted" w:sz="4" w:space="1" w:color="FFFFFF"/>
        </w:pBdr>
        <w:shd w:val="clear" w:color="auto" w:fill="FFFFFF"/>
        <w:spacing w:after="0" w:line="240" w:lineRule="auto"/>
        <w:ind w:firstLine="680"/>
        <w:jc w:val="both"/>
        <w:rPr>
          <w:rFonts w:ascii="Times New Roman" w:eastAsia="Times New Roman" w:hAnsi="Times New Roman" w:cs="Times New Roman"/>
          <w:b/>
          <w:sz w:val="28"/>
          <w:szCs w:val="28"/>
          <w:lang w:val="vi-VN"/>
        </w:rPr>
      </w:pPr>
      <w:r w:rsidRPr="00C603C2">
        <w:rPr>
          <w:rFonts w:ascii="Times New Roman" w:eastAsia="Times New Roman" w:hAnsi="Times New Roman" w:cs="Times New Roman"/>
          <w:b/>
          <w:sz w:val="28"/>
          <w:szCs w:val="28"/>
          <w:lang w:val="vi-VN"/>
        </w:rPr>
        <w:t xml:space="preserve">IV. </w:t>
      </w:r>
      <w:r w:rsidRPr="00C603C2">
        <w:rPr>
          <w:rFonts w:ascii="Times New Roman" w:eastAsia="Times New Roman" w:hAnsi="Times New Roman" w:cs="Times New Roman"/>
          <w:b/>
          <w:sz w:val="28"/>
          <w:szCs w:val="28"/>
          <w:lang w:val="vi"/>
        </w:rPr>
        <w:t xml:space="preserve">BỐ CỤC VÀ NỘI DUNG CƠ BẢN CỦA </w:t>
      </w:r>
      <w:r w:rsidRPr="00C603C2">
        <w:rPr>
          <w:rFonts w:ascii="Times New Roman" w:eastAsia="Times New Roman" w:hAnsi="Times New Roman" w:cs="Times New Roman"/>
          <w:b/>
          <w:sz w:val="28"/>
          <w:szCs w:val="28"/>
          <w:lang w:val="vi-VN"/>
        </w:rPr>
        <w:t xml:space="preserve">DỰ THẢO </w:t>
      </w:r>
      <w:r w:rsidRPr="00C603C2">
        <w:rPr>
          <w:rFonts w:ascii="Times New Roman" w:eastAsia="Times New Roman" w:hAnsi="Times New Roman" w:cs="Times New Roman"/>
          <w:b/>
          <w:sz w:val="28"/>
          <w:szCs w:val="28"/>
          <w:lang w:val="vi"/>
        </w:rPr>
        <w:t>NGHỊ</w:t>
      </w:r>
      <w:r w:rsidRPr="00C603C2">
        <w:rPr>
          <w:rFonts w:ascii="Times New Roman" w:eastAsia="Times New Roman" w:hAnsi="Times New Roman" w:cs="Times New Roman"/>
          <w:b/>
          <w:spacing w:val="-13"/>
          <w:sz w:val="28"/>
          <w:szCs w:val="28"/>
          <w:lang w:val="vi"/>
        </w:rPr>
        <w:t xml:space="preserve"> </w:t>
      </w:r>
      <w:r w:rsidRPr="00C603C2">
        <w:rPr>
          <w:rFonts w:ascii="Times New Roman" w:eastAsia="Times New Roman" w:hAnsi="Times New Roman" w:cs="Times New Roman"/>
          <w:b/>
          <w:sz w:val="28"/>
          <w:szCs w:val="28"/>
          <w:lang w:val="vi"/>
        </w:rPr>
        <w:t>QUYẾT</w:t>
      </w:r>
    </w:p>
    <w:p w:rsidR="00C603C2" w:rsidRPr="00C603C2" w:rsidRDefault="00C603C2" w:rsidP="00E0248C">
      <w:pPr>
        <w:pBdr>
          <w:top w:val="dotted" w:sz="4" w:space="0" w:color="FFFFFF"/>
          <w:left w:val="dotted" w:sz="4" w:space="0" w:color="FFFFFF"/>
          <w:bottom w:val="dotted" w:sz="4" w:space="15" w:color="FFFFFF"/>
          <w:right w:val="dotted" w:sz="4" w:space="1" w:color="FFFFFF"/>
        </w:pBdr>
        <w:shd w:val="clear" w:color="auto" w:fill="FFFFFF"/>
        <w:spacing w:after="0" w:line="240" w:lineRule="auto"/>
        <w:ind w:firstLine="680"/>
        <w:jc w:val="both"/>
        <w:rPr>
          <w:rFonts w:ascii="Times New Roman" w:eastAsia="Times New Roman" w:hAnsi="Times New Roman" w:cs="Times New Roman"/>
          <w:b/>
          <w:sz w:val="28"/>
          <w:szCs w:val="28"/>
          <w:lang w:val="vi-VN"/>
        </w:rPr>
      </w:pPr>
      <w:r w:rsidRPr="00C603C2">
        <w:rPr>
          <w:rFonts w:ascii="Times New Roman" w:eastAsia="Times New Roman" w:hAnsi="Times New Roman" w:cs="Times New Roman"/>
          <w:b/>
          <w:sz w:val="28"/>
          <w:szCs w:val="28"/>
          <w:lang w:val="pt-BR"/>
        </w:rPr>
        <w:t>1. Bố cục của dự thảo Nghị quyết</w:t>
      </w:r>
    </w:p>
    <w:p w:rsidR="00C603C2" w:rsidRPr="00C603C2" w:rsidRDefault="00C603C2" w:rsidP="00E0248C">
      <w:pPr>
        <w:pBdr>
          <w:top w:val="dotted" w:sz="4" w:space="0" w:color="FFFFFF"/>
          <w:left w:val="dotted" w:sz="4" w:space="0" w:color="FFFFFF"/>
          <w:bottom w:val="dotted" w:sz="4" w:space="15" w:color="FFFFFF"/>
          <w:right w:val="dotted" w:sz="4" w:space="1" w:color="FFFFFF"/>
        </w:pBdr>
        <w:shd w:val="clear" w:color="auto" w:fill="FFFFFF"/>
        <w:spacing w:after="0" w:line="240" w:lineRule="auto"/>
        <w:ind w:firstLine="680"/>
        <w:jc w:val="both"/>
        <w:rPr>
          <w:rFonts w:ascii="Times New Roman" w:eastAsia="Times New Roman" w:hAnsi="Times New Roman" w:cs="Times New Roman"/>
          <w:b/>
          <w:sz w:val="28"/>
          <w:szCs w:val="28"/>
          <w:lang w:val="vi-VN"/>
        </w:rPr>
      </w:pPr>
      <w:r w:rsidRPr="00C603C2">
        <w:rPr>
          <w:rFonts w:ascii="Times New Roman" w:eastAsia="Times New Roman" w:hAnsi="Times New Roman" w:cs="Times New Roman"/>
          <w:sz w:val="28"/>
          <w:szCs w:val="28"/>
          <w:lang w:val="pt-BR"/>
        </w:rPr>
        <w:t>- Căn cứ ban hành Nghị quyết;</w:t>
      </w:r>
    </w:p>
    <w:p w:rsidR="00C603C2" w:rsidRPr="00C603C2" w:rsidRDefault="00C603C2" w:rsidP="00E0248C">
      <w:pPr>
        <w:pBdr>
          <w:top w:val="dotted" w:sz="4" w:space="0" w:color="FFFFFF"/>
          <w:left w:val="dotted" w:sz="4" w:space="0" w:color="FFFFFF"/>
          <w:bottom w:val="dotted" w:sz="4" w:space="15" w:color="FFFFFF"/>
          <w:right w:val="dotted" w:sz="4" w:space="1" w:color="FFFFFF"/>
        </w:pBdr>
        <w:shd w:val="clear" w:color="auto" w:fill="FFFFFF"/>
        <w:spacing w:after="0" w:line="240" w:lineRule="auto"/>
        <w:ind w:firstLine="680"/>
        <w:jc w:val="both"/>
        <w:rPr>
          <w:rFonts w:ascii="Times New Roman" w:eastAsia="Times New Roman" w:hAnsi="Times New Roman" w:cs="Times New Roman"/>
          <w:b/>
          <w:sz w:val="28"/>
          <w:szCs w:val="28"/>
          <w:lang w:val="vi-VN"/>
        </w:rPr>
      </w:pPr>
      <w:r w:rsidRPr="00C603C2">
        <w:rPr>
          <w:rFonts w:ascii="Times New Roman" w:eastAsia="Times New Roman" w:hAnsi="Times New Roman" w:cs="Times New Roman"/>
          <w:sz w:val="28"/>
          <w:szCs w:val="28"/>
          <w:lang w:val="pt-BR"/>
        </w:rPr>
        <w:t>- Nội dung chính của Nghị quyết.</w:t>
      </w:r>
    </w:p>
    <w:p w:rsidR="00C603C2" w:rsidRPr="00C603C2" w:rsidRDefault="00C603C2" w:rsidP="00E0248C">
      <w:pPr>
        <w:pBdr>
          <w:top w:val="dotted" w:sz="4" w:space="0" w:color="FFFFFF"/>
          <w:left w:val="dotted" w:sz="4" w:space="0" w:color="FFFFFF"/>
          <w:bottom w:val="dotted" w:sz="4" w:space="15" w:color="FFFFFF"/>
          <w:right w:val="dotted" w:sz="4" w:space="1" w:color="FFFFFF"/>
        </w:pBdr>
        <w:shd w:val="clear" w:color="auto" w:fill="FFFFFF"/>
        <w:spacing w:after="0" w:line="240" w:lineRule="auto"/>
        <w:ind w:firstLine="680"/>
        <w:jc w:val="both"/>
        <w:rPr>
          <w:rFonts w:ascii="Times New Roman" w:eastAsia="Times New Roman" w:hAnsi="Times New Roman" w:cs="Times New Roman"/>
          <w:b/>
          <w:sz w:val="28"/>
          <w:szCs w:val="28"/>
          <w:lang w:val="vi-VN"/>
        </w:rPr>
      </w:pPr>
      <w:r w:rsidRPr="00C603C2">
        <w:rPr>
          <w:rFonts w:ascii="Times New Roman" w:eastAsia="Times New Roman" w:hAnsi="Times New Roman" w:cs="Times New Roman"/>
          <w:b/>
          <w:sz w:val="28"/>
          <w:szCs w:val="28"/>
          <w:lang w:val="pt-BR"/>
        </w:rPr>
        <w:t>2. Nội dung cơ bản của dự thảo Nghị quyết:</w:t>
      </w:r>
    </w:p>
    <w:p w:rsidR="00C603C2" w:rsidRPr="00AC76FE" w:rsidRDefault="00C603C2" w:rsidP="00AC76FE">
      <w:pPr>
        <w:pBdr>
          <w:top w:val="dotted" w:sz="4" w:space="0" w:color="FFFFFF"/>
          <w:left w:val="dotted" w:sz="4" w:space="0" w:color="FFFFFF"/>
          <w:bottom w:val="dotted" w:sz="4" w:space="15" w:color="FFFFFF"/>
          <w:right w:val="dotted" w:sz="4" w:space="1" w:color="FFFFFF"/>
        </w:pBdr>
        <w:shd w:val="clear" w:color="auto" w:fill="FFFFFF"/>
        <w:spacing w:after="0" w:line="240" w:lineRule="auto"/>
        <w:ind w:firstLine="680"/>
        <w:jc w:val="both"/>
        <w:rPr>
          <w:rFonts w:ascii="Times New Roman" w:eastAsia="Times New Roman" w:hAnsi="Times New Roman" w:cs="Times New Roman"/>
          <w:sz w:val="28"/>
          <w:szCs w:val="28"/>
        </w:rPr>
      </w:pPr>
      <w:r w:rsidRPr="00C603C2">
        <w:rPr>
          <w:rFonts w:ascii="Times New Roman" w:eastAsia="Times New Roman" w:hAnsi="Times New Roman" w:cs="Times New Roman"/>
          <w:sz w:val="28"/>
          <w:szCs w:val="28"/>
          <w:lang w:val="vi-VN"/>
        </w:rPr>
        <w:t xml:space="preserve">2.1. </w:t>
      </w:r>
      <w:r w:rsidRPr="00C603C2">
        <w:rPr>
          <w:rFonts w:ascii="Times New Roman" w:eastAsia="Times New Roman" w:hAnsi="Times New Roman" w:cs="Times New Roman"/>
          <w:sz w:val="28"/>
          <w:szCs w:val="28"/>
          <w:lang w:val="vi"/>
        </w:rPr>
        <w:t xml:space="preserve">Dự thảo Nghị quyết gồm </w:t>
      </w:r>
      <w:r w:rsidRPr="00C603C2">
        <w:rPr>
          <w:rFonts w:ascii="Times New Roman" w:eastAsia="Times New Roman" w:hAnsi="Times New Roman" w:cs="Times New Roman"/>
          <w:sz w:val="28"/>
          <w:szCs w:val="28"/>
          <w:lang w:val="vi-VN"/>
        </w:rPr>
        <w:t>03</w:t>
      </w:r>
      <w:r w:rsidRPr="00C603C2">
        <w:rPr>
          <w:rFonts w:ascii="Times New Roman" w:eastAsia="Times New Roman" w:hAnsi="Times New Roman" w:cs="Times New Roman"/>
          <w:sz w:val="28"/>
          <w:szCs w:val="28"/>
          <w:lang w:val="vi"/>
        </w:rPr>
        <w:t xml:space="preserve"> điều kèm theo </w:t>
      </w:r>
      <w:r w:rsidR="00AC76FE" w:rsidRPr="00C603C2">
        <w:rPr>
          <w:rFonts w:ascii="Times New Roman" w:eastAsia="Times New Roman" w:hAnsi="Times New Roman" w:cs="Times New Roman"/>
          <w:sz w:val="28"/>
          <w:szCs w:val="28"/>
          <w:lang w:val="vi"/>
        </w:rPr>
        <w:t>danh mục</w:t>
      </w:r>
      <w:r w:rsidR="00AC76FE">
        <w:rPr>
          <w:rFonts w:ascii="Times New Roman" w:eastAsia="Times New Roman" w:hAnsi="Times New Roman" w:cs="Times New Roman"/>
          <w:sz w:val="28"/>
          <w:szCs w:val="28"/>
        </w:rPr>
        <w:t xml:space="preserve"> bổ sung</w:t>
      </w:r>
      <w:r w:rsidR="00AC76FE" w:rsidRPr="00C603C2">
        <w:rPr>
          <w:rFonts w:ascii="Times New Roman" w:eastAsia="Times New Roman" w:hAnsi="Times New Roman" w:cs="Times New Roman"/>
          <w:sz w:val="28"/>
          <w:szCs w:val="28"/>
          <w:lang w:val="vi"/>
        </w:rPr>
        <w:t xml:space="preserve"> dịch vụ sự nghiệp công sử dụng ngân sách nhà nước </w:t>
      </w:r>
      <w:r w:rsidR="00AC76FE">
        <w:rPr>
          <w:rFonts w:ascii="Times New Roman" w:eastAsia="Times New Roman" w:hAnsi="Times New Roman" w:cs="Times New Roman"/>
          <w:sz w:val="28"/>
          <w:szCs w:val="28"/>
        </w:rPr>
        <w:t>của Ban quản lý Khu kinh tế</w:t>
      </w:r>
      <w:r w:rsidR="00AC76FE" w:rsidRPr="00C603C2">
        <w:rPr>
          <w:rFonts w:ascii="Times New Roman" w:eastAsia="Times New Roman" w:hAnsi="Times New Roman" w:cs="Times New Roman"/>
          <w:sz w:val="28"/>
          <w:szCs w:val="28"/>
          <w:lang w:val="vi"/>
        </w:rPr>
        <w:t xml:space="preserve"> tỉnh </w:t>
      </w:r>
      <w:r w:rsidR="00AC76FE" w:rsidRPr="00C603C2">
        <w:rPr>
          <w:rFonts w:ascii="Times New Roman" w:eastAsia="Times New Roman" w:hAnsi="Times New Roman" w:cs="Times New Roman"/>
          <w:sz w:val="28"/>
          <w:szCs w:val="28"/>
          <w:lang w:val="vi-VN"/>
        </w:rPr>
        <w:t>Cao Bằng</w:t>
      </w:r>
      <w:r w:rsidRPr="00C603C2">
        <w:rPr>
          <w:rFonts w:ascii="Times New Roman" w:eastAsia="Times New Roman" w:hAnsi="Times New Roman" w:cs="Times New Roman"/>
          <w:sz w:val="28"/>
          <w:szCs w:val="28"/>
          <w:lang w:val="vi-VN"/>
        </w:rPr>
        <w:t>.</w:t>
      </w:r>
    </w:p>
    <w:p w:rsidR="00C26902" w:rsidRDefault="00C603C2" w:rsidP="00C26902">
      <w:pPr>
        <w:pBdr>
          <w:top w:val="dotted" w:sz="4" w:space="0" w:color="FFFFFF"/>
          <w:left w:val="dotted" w:sz="4" w:space="0" w:color="FFFFFF"/>
          <w:bottom w:val="dotted" w:sz="4" w:space="15" w:color="FFFFFF"/>
          <w:right w:val="dotted" w:sz="4" w:space="1" w:color="FFFFFF"/>
        </w:pBdr>
        <w:shd w:val="clear" w:color="auto" w:fill="FFFFFF"/>
        <w:spacing w:after="0" w:line="240" w:lineRule="auto"/>
        <w:ind w:firstLine="680"/>
        <w:jc w:val="both"/>
        <w:rPr>
          <w:rFonts w:ascii="Times New Roman" w:eastAsia="Times New Roman" w:hAnsi="Times New Roman" w:cs="Times New Roman"/>
          <w:sz w:val="28"/>
          <w:szCs w:val="28"/>
        </w:rPr>
      </w:pPr>
      <w:r w:rsidRPr="00C603C2">
        <w:rPr>
          <w:rFonts w:ascii="Times New Roman" w:eastAsia="Calibri" w:hAnsi="Times New Roman" w:cs="Times New Roman"/>
          <w:b/>
          <w:bCs/>
          <w:sz w:val="28"/>
          <w:szCs w:val="28"/>
          <w:lang w:val="vi-VN"/>
        </w:rPr>
        <w:t>Điều 1.</w:t>
      </w:r>
      <w:r w:rsidRPr="00C603C2">
        <w:rPr>
          <w:rFonts w:ascii="Times New Roman" w:eastAsia="Calibri" w:hAnsi="Times New Roman" w:cs="Times New Roman"/>
          <w:b/>
          <w:bCs/>
          <w:sz w:val="28"/>
          <w:szCs w:val="28"/>
        </w:rPr>
        <w:t xml:space="preserve"> </w:t>
      </w:r>
      <w:r w:rsidRPr="00C603C2">
        <w:rPr>
          <w:rFonts w:ascii="Times New Roman" w:eastAsia="Calibri" w:hAnsi="Times New Roman" w:cs="Times New Roman"/>
          <w:bCs/>
          <w:sz w:val="28"/>
          <w:szCs w:val="28"/>
          <w:lang w:val="vi-VN"/>
        </w:rPr>
        <w:t xml:space="preserve">Ban hành </w:t>
      </w:r>
      <w:r w:rsidR="00AC76FE">
        <w:rPr>
          <w:rFonts w:ascii="Times New Roman" w:eastAsia="Times New Roman" w:hAnsi="Times New Roman" w:cs="Times New Roman"/>
          <w:sz w:val="28"/>
          <w:szCs w:val="28"/>
        </w:rPr>
        <w:t>bổ sung danh mục</w:t>
      </w:r>
      <w:r w:rsidR="00AC76FE" w:rsidRPr="00C603C2">
        <w:rPr>
          <w:rFonts w:ascii="Times New Roman" w:eastAsia="Times New Roman" w:hAnsi="Times New Roman" w:cs="Times New Roman"/>
          <w:sz w:val="28"/>
          <w:szCs w:val="28"/>
          <w:lang w:val="vi"/>
        </w:rPr>
        <w:t xml:space="preserve"> dịch vụ sự nghiệp công sử dụng ngân sách nhà nước </w:t>
      </w:r>
      <w:r w:rsidR="00AC76FE">
        <w:rPr>
          <w:rFonts w:ascii="Times New Roman" w:eastAsia="Times New Roman" w:hAnsi="Times New Roman" w:cs="Times New Roman"/>
          <w:sz w:val="28"/>
          <w:szCs w:val="28"/>
        </w:rPr>
        <w:t>của Ban quản lý Khu kinh tế</w:t>
      </w:r>
      <w:r w:rsidR="00AC76FE" w:rsidRPr="00C603C2">
        <w:rPr>
          <w:rFonts w:ascii="Times New Roman" w:eastAsia="Times New Roman" w:hAnsi="Times New Roman" w:cs="Times New Roman"/>
          <w:sz w:val="28"/>
          <w:szCs w:val="28"/>
          <w:lang w:val="vi"/>
        </w:rPr>
        <w:t xml:space="preserve"> tỉnh </w:t>
      </w:r>
      <w:r w:rsidR="00AC76FE" w:rsidRPr="00C603C2">
        <w:rPr>
          <w:rFonts w:ascii="Times New Roman" w:eastAsia="Times New Roman" w:hAnsi="Times New Roman" w:cs="Times New Roman"/>
          <w:sz w:val="28"/>
          <w:szCs w:val="28"/>
          <w:lang w:val="vi-VN"/>
        </w:rPr>
        <w:t>Cao Bằng</w:t>
      </w:r>
      <w:r w:rsidR="00C26902">
        <w:rPr>
          <w:rFonts w:ascii="Times New Roman" w:eastAsia="Times New Roman" w:hAnsi="Times New Roman" w:cs="Times New Roman"/>
          <w:sz w:val="28"/>
          <w:szCs w:val="28"/>
        </w:rPr>
        <w:t>, gồm:</w:t>
      </w:r>
    </w:p>
    <w:p w:rsidR="00C603C2" w:rsidRPr="00C26902" w:rsidRDefault="00C26902" w:rsidP="00C26902">
      <w:pPr>
        <w:pBdr>
          <w:top w:val="dotted" w:sz="4" w:space="0" w:color="FFFFFF"/>
          <w:left w:val="dotted" w:sz="4" w:space="0" w:color="FFFFFF"/>
          <w:bottom w:val="dotted" w:sz="4" w:space="15" w:color="FFFFFF"/>
          <w:right w:val="dotted" w:sz="4" w:space="1" w:color="FFFFFF"/>
        </w:pBdr>
        <w:shd w:val="clear" w:color="auto" w:fill="FFFFFF"/>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26902">
        <w:rPr>
          <w:rFonts w:ascii="Times New Roman" w:eastAsia="Calibri" w:hAnsi="Times New Roman" w:cs="Times New Roman"/>
          <w:bCs/>
          <w:sz w:val="28"/>
          <w:szCs w:val="28"/>
        </w:rPr>
        <w:t>Danh mục dịch vụ sự nghiệp</w:t>
      </w:r>
      <w:r>
        <w:rPr>
          <w:rFonts w:ascii="Times New Roman" w:eastAsia="Calibri" w:hAnsi="Times New Roman" w:cs="Times New Roman"/>
          <w:bCs/>
          <w:sz w:val="28"/>
          <w:szCs w:val="28"/>
        </w:rPr>
        <w:t xml:space="preserve"> công</w:t>
      </w:r>
      <w:r w:rsidRPr="00C26902">
        <w:rPr>
          <w:rFonts w:ascii="Times New Roman" w:eastAsia="Calibri" w:hAnsi="Times New Roman" w:cs="Times New Roman"/>
          <w:bCs/>
          <w:sz w:val="28"/>
          <w:szCs w:val="28"/>
        </w:rPr>
        <w:t xml:space="preserve"> thiết yếu: Quản lý, bảo trì kết cấu hạ tầng giao thông đường bộ</w:t>
      </w:r>
      <w:r>
        <w:rPr>
          <w:rFonts w:ascii="Times New Roman" w:eastAsia="Calibri" w:hAnsi="Times New Roman" w:cs="Times New Roman"/>
          <w:bCs/>
          <w:sz w:val="28"/>
          <w:szCs w:val="28"/>
        </w:rPr>
        <w:t>.</w:t>
      </w:r>
    </w:p>
    <w:p w:rsidR="00C603C2" w:rsidRPr="00C603C2" w:rsidRDefault="00C603C2" w:rsidP="00E0248C">
      <w:pPr>
        <w:pBdr>
          <w:top w:val="dotted" w:sz="4" w:space="0" w:color="FFFFFF"/>
          <w:left w:val="dotted" w:sz="4" w:space="0" w:color="FFFFFF"/>
          <w:bottom w:val="dotted" w:sz="4" w:space="15" w:color="FFFFFF"/>
          <w:right w:val="dotted" w:sz="4" w:space="1" w:color="FFFFFF"/>
        </w:pBdr>
        <w:shd w:val="clear" w:color="auto" w:fill="FFFFFF"/>
        <w:spacing w:after="0" w:line="240" w:lineRule="auto"/>
        <w:ind w:firstLine="680"/>
        <w:jc w:val="both"/>
        <w:rPr>
          <w:rFonts w:ascii="Times New Roman" w:eastAsia="Times New Roman" w:hAnsi="Times New Roman" w:cs="Times New Roman"/>
          <w:sz w:val="28"/>
          <w:szCs w:val="28"/>
          <w:lang w:val="vi-VN"/>
        </w:rPr>
      </w:pPr>
      <w:r w:rsidRPr="00C603C2">
        <w:rPr>
          <w:rFonts w:ascii="Times New Roman" w:eastAsia="Calibri" w:hAnsi="Times New Roman" w:cs="Times New Roman"/>
          <w:b/>
          <w:bCs/>
          <w:sz w:val="28"/>
          <w:szCs w:val="28"/>
          <w:lang w:val="vi-VN"/>
        </w:rPr>
        <w:t xml:space="preserve">Điều 2. </w:t>
      </w:r>
      <w:r w:rsidR="00AC76FE" w:rsidRPr="00AC76FE">
        <w:rPr>
          <w:rFonts w:ascii="Times New Roman" w:eastAsia="Calibri" w:hAnsi="Times New Roman" w:cs="Times New Roman"/>
          <w:bCs/>
          <w:sz w:val="28"/>
          <w:szCs w:val="28"/>
        </w:rPr>
        <w:t>Hội đồng nhân dân tỉnh g</w:t>
      </w:r>
      <w:r w:rsidRPr="00AC76FE">
        <w:rPr>
          <w:rFonts w:ascii="Times New Roman" w:eastAsia="Calibri" w:hAnsi="Times New Roman" w:cs="Times New Roman"/>
          <w:bCs/>
          <w:sz w:val="28"/>
          <w:szCs w:val="28"/>
          <w:lang w:val="vi-VN"/>
        </w:rPr>
        <w:t>iao</w:t>
      </w:r>
      <w:r w:rsidRPr="00C603C2">
        <w:rPr>
          <w:rFonts w:ascii="Times New Roman" w:eastAsia="Calibri" w:hAnsi="Times New Roman" w:cs="Times New Roman"/>
          <w:bCs/>
          <w:sz w:val="28"/>
          <w:szCs w:val="28"/>
          <w:lang w:val="vi-VN"/>
        </w:rPr>
        <w:t xml:space="preserve"> </w:t>
      </w:r>
      <w:r w:rsidRPr="00C603C2">
        <w:rPr>
          <w:rFonts w:ascii="Times New Roman" w:eastAsia="Calibri" w:hAnsi="Times New Roman" w:cs="Times New Roman"/>
          <w:sz w:val="28"/>
          <w:szCs w:val="28"/>
          <w:lang w:val="pt-BR"/>
        </w:rPr>
        <w:t xml:space="preserve">Uỷ ban nhân dân tỉnh </w:t>
      </w:r>
      <w:r w:rsidR="00AC76FE">
        <w:rPr>
          <w:rFonts w:ascii="Times New Roman" w:eastAsia="Calibri" w:hAnsi="Times New Roman" w:cs="Times New Roman"/>
          <w:sz w:val="28"/>
          <w:szCs w:val="28"/>
          <w:lang w:val="pt-BR"/>
        </w:rPr>
        <w:t>triển khai</w:t>
      </w:r>
      <w:r w:rsidRPr="00C603C2">
        <w:rPr>
          <w:rFonts w:ascii="Times New Roman" w:eastAsia="Calibri" w:hAnsi="Times New Roman" w:cs="Times New Roman"/>
          <w:sz w:val="28"/>
          <w:szCs w:val="28"/>
          <w:lang w:val="pt-BR"/>
        </w:rPr>
        <w:t xml:space="preserve"> thực hiện Nghị quyết và định kỳ báo cáo kết quả thực hiện với Hội đồng nhân dân</w:t>
      </w:r>
      <w:r w:rsidR="00AC76FE">
        <w:rPr>
          <w:rFonts w:ascii="Times New Roman" w:eastAsia="Calibri" w:hAnsi="Times New Roman" w:cs="Times New Roman"/>
          <w:sz w:val="28"/>
          <w:szCs w:val="28"/>
          <w:lang w:val="pt-BR"/>
        </w:rPr>
        <w:t xml:space="preserve"> tỉnh</w:t>
      </w:r>
      <w:r w:rsidRPr="00C603C2">
        <w:rPr>
          <w:rFonts w:ascii="Times New Roman" w:eastAsia="Calibri" w:hAnsi="Times New Roman" w:cs="Times New Roman"/>
          <w:sz w:val="28"/>
          <w:szCs w:val="28"/>
          <w:lang w:val="pt-BR"/>
        </w:rPr>
        <w:t xml:space="preserve"> </w:t>
      </w:r>
      <w:proofErr w:type="gramStart"/>
      <w:r w:rsidRPr="00C603C2">
        <w:rPr>
          <w:rFonts w:ascii="Times New Roman" w:eastAsia="Calibri" w:hAnsi="Times New Roman" w:cs="Times New Roman"/>
          <w:sz w:val="28"/>
          <w:szCs w:val="28"/>
          <w:lang w:val="pt-BR"/>
        </w:rPr>
        <w:t>theo</w:t>
      </w:r>
      <w:proofErr w:type="gramEnd"/>
      <w:r w:rsidRPr="00C603C2">
        <w:rPr>
          <w:rFonts w:ascii="Times New Roman" w:eastAsia="Calibri" w:hAnsi="Times New Roman" w:cs="Times New Roman"/>
          <w:sz w:val="28"/>
          <w:szCs w:val="28"/>
          <w:lang w:val="pt-BR"/>
        </w:rPr>
        <w:t xml:space="preserve"> quy định.</w:t>
      </w:r>
    </w:p>
    <w:p w:rsidR="00C603C2" w:rsidRPr="00C603C2" w:rsidRDefault="00C603C2" w:rsidP="00E0248C">
      <w:pPr>
        <w:pBdr>
          <w:top w:val="dotted" w:sz="4" w:space="0" w:color="FFFFFF"/>
          <w:left w:val="dotted" w:sz="4" w:space="0" w:color="FFFFFF"/>
          <w:bottom w:val="dotted" w:sz="4" w:space="15" w:color="FFFFFF"/>
          <w:right w:val="dotted" w:sz="4" w:space="1" w:color="FFFFFF"/>
        </w:pBdr>
        <w:shd w:val="clear" w:color="auto" w:fill="FFFFFF"/>
        <w:spacing w:after="0" w:line="240" w:lineRule="auto"/>
        <w:ind w:firstLine="680"/>
        <w:jc w:val="both"/>
        <w:rPr>
          <w:rFonts w:ascii="Times New Roman" w:eastAsia="Calibri" w:hAnsi="Times New Roman" w:cs="Times New Roman"/>
          <w:sz w:val="28"/>
          <w:szCs w:val="28"/>
          <w:lang w:val="vi-VN"/>
        </w:rPr>
      </w:pPr>
      <w:r w:rsidRPr="00C603C2">
        <w:rPr>
          <w:rFonts w:ascii="Times New Roman" w:eastAsia="Calibri" w:hAnsi="Times New Roman" w:cs="Times New Roman"/>
          <w:b/>
          <w:sz w:val="28"/>
          <w:szCs w:val="28"/>
          <w:lang w:val="pt-BR"/>
        </w:rPr>
        <w:t>Điều 3.</w:t>
      </w:r>
      <w:r w:rsidRPr="00C603C2">
        <w:rPr>
          <w:rFonts w:ascii="Times New Roman" w:eastAsia="Calibri" w:hAnsi="Times New Roman" w:cs="Times New Roman"/>
          <w:sz w:val="28"/>
          <w:szCs w:val="28"/>
          <w:lang w:val="pt-BR"/>
        </w:rPr>
        <w:t xml:space="preserve"> Thường trực Hội đồng nhân dân</w:t>
      </w:r>
      <w:r w:rsidR="00AC76FE">
        <w:rPr>
          <w:rFonts w:ascii="Times New Roman" w:eastAsia="Calibri" w:hAnsi="Times New Roman" w:cs="Times New Roman"/>
          <w:sz w:val="28"/>
          <w:szCs w:val="28"/>
          <w:lang w:val="pt-BR"/>
        </w:rPr>
        <w:t xml:space="preserve"> tỉnh</w:t>
      </w:r>
      <w:r w:rsidRPr="00C603C2">
        <w:rPr>
          <w:rFonts w:ascii="Times New Roman" w:eastAsia="Calibri" w:hAnsi="Times New Roman" w:cs="Times New Roman"/>
          <w:sz w:val="28"/>
          <w:szCs w:val="28"/>
          <w:lang w:val="pt-BR"/>
        </w:rPr>
        <w:t>, các Ban của Hội đồng nhân dân</w:t>
      </w:r>
      <w:r w:rsidR="00AC76FE">
        <w:rPr>
          <w:rFonts w:ascii="Times New Roman" w:eastAsia="Calibri" w:hAnsi="Times New Roman" w:cs="Times New Roman"/>
          <w:sz w:val="28"/>
          <w:szCs w:val="28"/>
          <w:lang w:val="pt-BR"/>
        </w:rPr>
        <w:t xml:space="preserve"> tỉnh</w:t>
      </w:r>
      <w:r w:rsidRPr="00C603C2">
        <w:rPr>
          <w:rFonts w:ascii="Times New Roman" w:eastAsia="Calibri" w:hAnsi="Times New Roman" w:cs="Times New Roman"/>
          <w:sz w:val="28"/>
          <w:szCs w:val="28"/>
          <w:lang w:val="pt-BR"/>
        </w:rPr>
        <w:t xml:space="preserve">, </w:t>
      </w:r>
      <w:r w:rsidR="00AC76FE">
        <w:rPr>
          <w:rFonts w:ascii="Times New Roman" w:eastAsia="Calibri" w:hAnsi="Times New Roman" w:cs="Times New Roman"/>
          <w:sz w:val="28"/>
          <w:szCs w:val="28"/>
          <w:lang w:val="pt-BR"/>
        </w:rPr>
        <w:t xml:space="preserve">các </w:t>
      </w:r>
      <w:r w:rsidRPr="00C603C2">
        <w:rPr>
          <w:rFonts w:ascii="Times New Roman" w:eastAsia="Calibri" w:hAnsi="Times New Roman" w:cs="Times New Roman"/>
          <w:sz w:val="28"/>
          <w:szCs w:val="28"/>
          <w:lang w:val="pt-BR"/>
        </w:rPr>
        <w:t>Tổ đại biểu và đại biểu Hội đồng nhân dân tỉnh giám sát việc thực hiện Nghị quyết này.</w:t>
      </w:r>
    </w:p>
    <w:p w:rsidR="00C603C2" w:rsidRPr="00C603C2" w:rsidRDefault="00C603C2" w:rsidP="00E0248C">
      <w:pPr>
        <w:pBdr>
          <w:top w:val="dotted" w:sz="4" w:space="0" w:color="FFFFFF"/>
          <w:left w:val="dotted" w:sz="4" w:space="0" w:color="FFFFFF"/>
          <w:bottom w:val="dotted" w:sz="4" w:space="15" w:color="FFFFFF"/>
          <w:right w:val="dotted" w:sz="4" w:space="1" w:color="FFFFFF"/>
        </w:pBdr>
        <w:shd w:val="clear" w:color="auto" w:fill="FFFFFF"/>
        <w:spacing w:after="0" w:line="240" w:lineRule="auto"/>
        <w:ind w:firstLine="680"/>
        <w:jc w:val="both"/>
        <w:rPr>
          <w:rFonts w:ascii="Times New Roman" w:eastAsia="Times New Roman" w:hAnsi="Times New Roman" w:cs="Times New Roman"/>
          <w:sz w:val="28"/>
          <w:szCs w:val="28"/>
          <w:lang w:val="vi-VN"/>
        </w:rPr>
      </w:pPr>
      <w:r w:rsidRPr="00C603C2">
        <w:rPr>
          <w:rFonts w:ascii="Times New Roman" w:eastAsia="Times New Roman" w:hAnsi="Times New Roman" w:cs="Times New Roman"/>
          <w:sz w:val="28"/>
          <w:szCs w:val="28"/>
          <w:lang w:val="vi-VN"/>
        </w:rPr>
        <w:lastRenderedPageBreak/>
        <w:t xml:space="preserve">2.2. </w:t>
      </w:r>
      <w:r w:rsidRPr="00C603C2">
        <w:rPr>
          <w:rFonts w:ascii="Times New Roman" w:eastAsia="Times New Roman" w:hAnsi="Times New Roman" w:cs="Times New Roman"/>
          <w:sz w:val="28"/>
          <w:szCs w:val="28"/>
          <w:lang w:val="vi"/>
        </w:rPr>
        <w:t>Nội dung cơ bản của danh mục dịch vụ sự nghiệp</w:t>
      </w:r>
      <w:r w:rsidRPr="00C603C2">
        <w:rPr>
          <w:rFonts w:ascii="Times New Roman" w:eastAsia="Times New Roman" w:hAnsi="Times New Roman" w:cs="Times New Roman"/>
          <w:spacing w:val="-14"/>
          <w:sz w:val="28"/>
          <w:szCs w:val="28"/>
          <w:lang w:val="vi"/>
        </w:rPr>
        <w:t xml:space="preserve"> </w:t>
      </w:r>
      <w:r w:rsidRPr="00C603C2">
        <w:rPr>
          <w:rFonts w:ascii="Times New Roman" w:eastAsia="Times New Roman" w:hAnsi="Times New Roman" w:cs="Times New Roman"/>
          <w:sz w:val="28"/>
          <w:szCs w:val="28"/>
          <w:lang w:val="vi"/>
        </w:rPr>
        <w:t>công</w:t>
      </w:r>
    </w:p>
    <w:p w:rsidR="00AC76FE" w:rsidRPr="00AC76FE" w:rsidRDefault="00AC76FE" w:rsidP="00E0248C">
      <w:pPr>
        <w:pBdr>
          <w:top w:val="dotted" w:sz="4" w:space="0" w:color="FFFFFF"/>
          <w:left w:val="dotted" w:sz="4" w:space="0" w:color="FFFFFF"/>
          <w:bottom w:val="dotted" w:sz="4" w:space="15" w:color="FFFFFF"/>
          <w:right w:val="dotted" w:sz="4" w:space="1" w:color="FFFFFF"/>
        </w:pBdr>
        <w:shd w:val="clear" w:color="auto" w:fill="FFFFFF"/>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D</w:t>
      </w:r>
      <w:r w:rsidRPr="00C603C2">
        <w:rPr>
          <w:rFonts w:ascii="Times New Roman" w:eastAsia="Times New Roman" w:hAnsi="Times New Roman" w:cs="Times New Roman"/>
          <w:sz w:val="28"/>
          <w:szCs w:val="28"/>
          <w:lang w:val="vi"/>
        </w:rPr>
        <w:t xml:space="preserve">ịch vụ sự nghiệp công sử dụng ngân sách nhà nước </w:t>
      </w:r>
      <w:r w:rsidRPr="00C603C2">
        <w:rPr>
          <w:rFonts w:ascii="Times New Roman" w:eastAsia="Times New Roman" w:hAnsi="Times New Roman" w:cs="Times New Roman"/>
          <w:bCs/>
          <w:sz w:val="28"/>
          <w:szCs w:val="28"/>
          <w:lang w:val="vi"/>
        </w:rPr>
        <w:t xml:space="preserve">thuộc lĩnh vực </w:t>
      </w:r>
      <w:r w:rsidRPr="00D17505">
        <w:rPr>
          <w:rFonts w:ascii="Times New Roman" w:eastAsia="Times New Roman" w:hAnsi="Times New Roman" w:cs="Times New Roman"/>
          <w:sz w:val="28"/>
          <w:szCs w:val="28"/>
        </w:rPr>
        <w:t>Quản lý, bảo trì kết cấu hạ tầng giao thông đường bộ</w:t>
      </w:r>
      <w:r>
        <w:rPr>
          <w:rFonts w:ascii="Times New Roman" w:eastAsia="Times New Roman" w:hAnsi="Times New Roman" w:cs="Times New Roman"/>
          <w:sz w:val="28"/>
          <w:szCs w:val="28"/>
          <w:lang w:val="vi"/>
        </w:rPr>
        <w:t>.</w:t>
      </w:r>
    </w:p>
    <w:p w:rsidR="00E0248C" w:rsidRPr="003F1C52" w:rsidRDefault="00E0248C" w:rsidP="00E0248C">
      <w:pPr>
        <w:pBdr>
          <w:top w:val="dotted" w:sz="4" w:space="0" w:color="FFFFFF"/>
          <w:left w:val="dotted" w:sz="4" w:space="0" w:color="FFFFFF"/>
          <w:bottom w:val="dotted" w:sz="4" w:space="15" w:color="FFFFFF"/>
          <w:right w:val="dotted" w:sz="4" w:space="1" w:color="FFFFFF"/>
        </w:pBdr>
        <w:shd w:val="clear" w:color="auto" w:fill="FFFFFF"/>
        <w:spacing w:after="0" w:line="240" w:lineRule="auto"/>
        <w:ind w:firstLine="680"/>
        <w:jc w:val="both"/>
        <w:rPr>
          <w:rFonts w:ascii="Times New Roman" w:eastAsia="Times New Roman" w:hAnsi="Times New Roman" w:cs="Times New Roman"/>
          <w:sz w:val="28"/>
          <w:szCs w:val="28"/>
          <w:lang w:val="vi-VN"/>
        </w:rPr>
      </w:pPr>
      <w:r w:rsidRPr="003F1C52">
        <w:rPr>
          <w:rFonts w:ascii="Times New Roman" w:eastAsia="Times New Roman" w:hAnsi="Times New Roman" w:cs="Times New Roman"/>
          <w:sz w:val="28"/>
          <w:szCs w:val="28"/>
          <w:lang w:val="da-DK"/>
        </w:rPr>
        <w:t xml:space="preserve">Trên đây là Tờ trình dự thảo </w:t>
      </w:r>
      <w:r w:rsidRPr="003F1C52">
        <w:rPr>
          <w:rFonts w:ascii="Times New Roman" w:eastAsia="Calibri" w:hAnsi="Times New Roman" w:cs="Times New Roman"/>
          <w:sz w:val="28"/>
          <w:szCs w:val="28"/>
          <w:lang w:val="nl-NL"/>
        </w:rPr>
        <w:t xml:space="preserve">Nghị quyết </w:t>
      </w:r>
      <w:r w:rsidRPr="003F1C52">
        <w:rPr>
          <w:rFonts w:ascii="Times New Roman" w:eastAsia="Times New Roman" w:hAnsi="Times New Roman" w:cs="Times New Roman"/>
          <w:sz w:val="28"/>
          <w:szCs w:val="28"/>
          <w:lang w:val="vi"/>
        </w:rPr>
        <w:t xml:space="preserve">ban hành </w:t>
      </w:r>
      <w:r w:rsidR="00AC76FE">
        <w:rPr>
          <w:rFonts w:ascii="Times New Roman" w:eastAsia="Times New Roman" w:hAnsi="Times New Roman" w:cs="Times New Roman"/>
          <w:sz w:val="28"/>
          <w:szCs w:val="28"/>
        </w:rPr>
        <w:t>bổ sung danh mục</w:t>
      </w:r>
      <w:r w:rsidR="00AC76FE" w:rsidRPr="00C603C2">
        <w:rPr>
          <w:rFonts w:ascii="Times New Roman" w:eastAsia="Times New Roman" w:hAnsi="Times New Roman" w:cs="Times New Roman"/>
          <w:sz w:val="28"/>
          <w:szCs w:val="28"/>
          <w:lang w:val="vi"/>
        </w:rPr>
        <w:t xml:space="preserve"> dịch vụ sự nghiệp công sử dụng ngân sách nhà nước </w:t>
      </w:r>
      <w:r w:rsidR="00AC76FE">
        <w:rPr>
          <w:rFonts w:ascii="Times New Roman" w:eastAsia="Times New Roman" w:hAnsi="Times New Roman" w:cs="Times New Roman"/>
          <w:sz w:val="28"/>
          <w:szCs w:val="28"/>
        </w:rPr>
        <w:t>của Ban quản lý Khu kinh tế</w:t>
      </w:r>
      <w:r w:rsidR="00AC76FE" w:rsidRPr="00C603C2">
        <w:rPr>
          <w:rFonts w:ascii="Times New Roman" w:eastAsia="Times New Roman" w:hAnsi="Times New Roman" w:cs="Times New Roman"/>
          <w:sz w:val="28"/>
          <w:szCs w:val="28"/>
          <w:lang w:val="vi"/>
        </w:rPr>
        <w:t xml:space="preserve"> tỉnh </w:t>
      </w:r>
      <w:r w:rsidR="00AC76FE" w:rsidRPr="00C603C2">
        <w:rPr>
          <w:rFonts w:ascii="Times New Roman" w:eastAsia="Times New Roman" w:hAnsi="Times New Roman" w:cs="Times New Roman"/>
          <w:sz w:val="28"/>
          <w:szCs w:val="28"/>
          <w:lang w:val="vi-VN"/>
        </w:rPr>
        <w:t>Cao Bằng</w:t>
      </w:r>
      <w:r w:rsidRPr="003F1C52">
        <w:rPr>
          <w:rFonts w:ascii="Times New Roman" w:eastAsia="Times New Roman" w:hAnsi="Times New Roman" w:cs="Times New Roman"/>
          <w:sz w:val="28"/>
          <w:szCs w:val="28"/>
          <w:lang w:val="da-DK"/>
        </w:rPr>
        <w:t>, Uỷ ban nhân dân tỉnh kính trình Hội đồng nhân dân tỉnh xem xét, quyết định.</w:t>
      </w:r>
    </w:p>
    <w:p w:rsidR="00C603C2" w:rsidRPr="00C603C2" w:rsidRDefault="00C603C2" w:rsidP="00E0248C">
      <w:pPr>
        <w:pBdr>
          <w:top w:val="dotted" w:sz="4" w:space="0" w:color="FFFFFF"/>
          <w:left w:val="dotted" w:sz="4" w:space="0" w:color="FFFFFF"/>
          <w:bottom w:val="dotted" w:sz="4" w:space="15" w:color="FFFFFF"/>
          <w:right w:val="dotted" w:sz="4" w:space="0" w:color="FFFFFF"/>
        </w:pBdr>
        <w:shd w:val="clear" w:color="auto" w:fill="FFFFFF"/>
        <w:spacing w:after="0" w:line="240" w:lineRule="auto"/>
        <w:ind w:firstLine="680"/>
        <w:jc w:val="both"/>
        <w:rPr>
          <w:rFonts w:ascii="Times New Roman" w:eastAsia="Times New Roman" w:hAnsi="Times New Roman" w:cs="Times New Roman"/>
          <w:sz w:val="28"/>
          <w:szCs w:val="28"/>
          <w:lang w:val="vi-VN"/>
        </w:rPr>
      </w:pPr>
      <w:r w:rsidRPr="00C603C2">
        <w:rPr>
          <w:rFonts w:ascii="Times New Roman" w:eastAsia="Times New Roman" w:hAnsi="Times New Roman" w:cs="Times New Roman"/>
          <w:i/>
          <w:sz w:val="28"/>
          <w:szCs w:val="28"/>
          <w:lang w:val="da-DK"/>
        </w:rPr>
        <w:t xml:space="preserve">Xin gửi kèm theo Tờ trình gồm: </w:t>
      </w:r>
    </w:p>
    <w:p w:rsidR="00C603C2" w:rsidRPr="00C603C2" w:rsidRDefault="00C603C2" w:rsidP="00E0248C">
      <w:pPr>
        <w:pBdr>
          <w:top w:val="dotted" w:sz="4" w:space="0" w:color="FFFFFF"/>
          <w:left w:val="dotted" w:sz="4" w:space="0" w:color="FFFFFF"/>
          <w:bottom w:val="dotted" w:sz="4" w:space="15" w:color="FFFFFF"/>
          <w:right w:val="dotted" w:sz="4" w:space="0" w:color="FFFFFF"/>
        </w:pBdr>
        <w:shd w:val="clear" w:color="auto" w:fill="FFFFFF"/>
        <w:spacing w:after="0" w:line="240" w:lineRule="auto"/>
        <w:ind w:firstLine="680"/>
        <w:jc w:val="both"/>
        <w:rPr>
          <w:rFonts w:ascii="Times New Roman" w:eastAsia="Times New Roman" w:hAnsi="Times New Roman" w:cs="Times New Roman"/>
          <w:i/>
          <w:sz w:val="28"/>
          <w:szCs w:val="28"/>
          <w:lang w:val="vi-VN"/>
        </w:rPr>
      </w:pPr>
      <w:r w:rsidRPr="00C603C2">
        <w:rPr>
          <w:rFonts w:ascii="Times New Roman" w:eastAsia="Times New Roman" w:hAnsi="Times New Roman" w:cs="Times New Roman"/>
          <w:i/>
          <w:sz w:val="28"/>
          <w:lang w:val="da-DK"/>
        </w:rPr>
        <w:t xml:space="preserve">(1) </w:t>
      </w:r>
      <w:r w:rsidRPr="00C603C2">
        <w:rPr>
          <w:rFonts w:ascii="Times New Roman" w:eastAsia="Times New Roman" w:hAnsi="Times New Roman" w:cs="Times New Roman"/>
          <w:bCs/>
          <w:i/>
          <w:sz w:val="28"/>
          <w:szCs w:val="28"/>
          <w:lang w:val="pl-PL"/>
        </w:rPr>
        <w:t>Dự thảo</w:t>
      </w:r>
      <w:r w:rsidRPr="00C603C2">
        <w:rPr>
          <w:rFonts w:ascii="Times New Roman" w:eastAsia="Times New Roman" w:hAnsi="Times New Roman" w:cs="Times New Roman"/>
          <w:bCs/>
          <w:i/>
          <w:sz w:val="28"/>
          <w:szCs w:val="28"/>
          <w:lang w:val="vi-VN"/>
        </w:rPr>
        <w:t xml:space="preserve"> </w:t>
      </w:r>
      <w:r w:rsidRPr="00C603C2">
        <w:rPr>
          <w:rFonts w:ascii="Times New Roman" w:eastAsia="Calibri" w:hAnsi="Times New Roman" w:cs="Times New Roman"/>
          <w:i/>
          <w:sz w:val="28"/>
          <w:szCs w:val="28"/>
          <w:lang w:val="nl-NL"/>
        </w:rPr>
        <w:t xml:space="preserve">Nghị quyết </w:t>
      </w:r>
      <w:r w:rsidR="00AC76FE" w:rsidRPr="00AC76FE">
        <w:rPr>
          <w:rFonts w:ascii="Times New Roman" w:eastAsia="Times New Roman" w:hAnsi="Times New Roman" w:cs="Times New Roman"/>
          <w:i/>
          <w:sz w:val="28"/>
          <w:szCs w:val="28"/>
          <w:lang w:val="vi"/>
        </w:rPr>
        <w:t xml:space="preserve">ban hành </w:t>
      </w:r>
      <w:r w:rsidR="00AC76FE" w:rsidRPr="00AC76FE">
        <w:rPr>
          <w:rFonts w:ascii="Times New Roman" w:eastAsia="Times New Roman" w:hAnsi="Times New Roman" w:cs="Times New Roman"/>
          <w:i/>
          <w:sz w:val="28"/>
          <w:szCs w:val="28"/>
        </w:rPr>
        <w:t>bổ sung danh mục</w:t>
      </w:r>
      <w:r w:rsidR="00AC76FE" w:rsidRPr="00AC76FE">
        <w:rPr>
          <w:rFonts w:ascii="Times New Roman" w:eastAsia="Times New Roman" w:hAnsi="Times New Roman" w:cs="Times New Roman"/>
          <w:i/>
          <w:sz w:val="28"/>
          <w:szCs w:val="28"/>
          <w:lang w:val="vi"/>
        </w:rPr>
        <w:t xml:space="preserve"> dịch vụ sự nghiệp công sử dụng ngân sách nhà nước </w:t>
      </w:r>
      <w:r w:rsidR="00AC76FE" w:rsidRPr="00AC76FE">
        <w:rPr>
          <w:rFonts w:ascii="Times New Roman" w:eastAsia="Times New Roman" w:hAnsi="Times New Roman" w:cs="Times New Roman"/>
          <w:i/>
          <w:sz w:val="28"/>
          <w:szCs w:val="28"/>
        </w:rPr>
        <w:t>của Ban quản lý Khu kinh tế</w:t>
      </w:r>
      <w:r w:rsidR="00AC76FE" w:rsidRPr="00AC76FE">
        <w:rPr>
          <w:rFonts w:ascii="Times New Roman" w:eastAsia="Times New Roman" w:hAnsi="Times New Roman" w:cs="Times New Roman"/>
          <w:i/>
          <w:sz w:val="28"/>
          <w:szCs w:val="28"/>
          <w:lang w:val="vi"/>
        </w:rPr>
        <w:t xml:space="preserve"> tỉnh </w:t>
      </w:r>
      <w:r w:rsidR="00AC76FE" w:rsidRPr="00AC76FE">
        <w:rPr>
          <w:rFonts w:ascii="Times New Roman" w:eastAsia="Times New Roman" w:hAnsi="Times New Roman" w:cs="Times New Roman"/>
          <w:i/>
          <w:sz w:val="28"/>
          <w:szCs w:val="28"/>
          <w:lang w:val="vi-VN"/>
        </w:rPr>
        <w:t>Cao Bằng</w:t>
      </w:r>
      <w:r w:rsidR="00AC76FE" w:rsidRPr="00C603C2">
        <w:rPr>
          <w:rFonts w:ascii="Times New Roman" w:eastAsia="Times New Roman" w:hAnsi="Times New Roman" w:cs="Times New Roman"/>
          <w:i/>
          <w:sz w:val="28"/>
          <w:szCs w:val="28"/>
          <w:lang w:val="vi-VN"/>
        </w:rPr>
        <w:t xml:space="preserve"> </w:t>
      </w:r>
      <w:r w:rsidRPr="00C603C2">
        <w:rPr>
          <w:rFonts w:ascii="Times New Roman" w:eastAsia="Times New Roman" w:hAnsi="Times New Roman" w:cs="Times New Roman"/>
          <w:i/>
          <w:sz w:val="28"/>
          <w:szCs w:val="28"/>
          <w:lang w:val="vi-VN"/>
        </w:rPr>
        <w:t>(Có danh mục sự nghiệp công kèm theo).</w:t>
      </w:r>
    </w:p>
    <w:p w:rsidR="00C603C2" w:rsidRPr="00C603C2" w:rsidRDefault="00E0248C" w:rsidP="00E0248C">
      <w:pPr>
        <w:pBdr>
          <w:top w:val="dotted" w:sz="4" w:space="0" w:color="FFFFFF"/>
          <w:left w:val="dotted" w:sz="4" w:space="0" w:color="FFFFFF"/>
          <w:bottom w:val="dotted" w:sz="4" w:space="15" w:color="FFFFFF"/>
          <w:right w:val="dotted" w:sz="4" w:space="0" w:color="FFFFFF"/>
        </w:pBdr>
        <w:shd w:val="clear" w:color="auto" w:fill="FFFFFF"/>
        <w:spacing w:after="0" w:line="240" w:lineRule="auto"/>
        <w:ind w:firstLine="680"/>
        <w:jc w:val="both"/>
        <w:rPr>
          <w:rFonts w:ascii="Times New Roman" w:eastAsia="Times New Roman" w:hAnsi="Times New Roman" w:cs="Times New Roman"/>
          <w:i/>
          <w:sz w:val="28"/>
          <w:szCs w:val="28"/>
          <w:lang w:val="vi-VN"/>
        </w:rPr>
      </w:pPr>
      <w:r w:rsidRPr="003F1C52">
        <w:rPr>
          <w:rFonts w:ascii="Times New Roman" w:eastAsia="Times New Roman" w:hAnsi="Times New Roman" w:cs="Times New Roman"/>
          <w:bCs/>
          <w:i/>
          <w:sz w:val="28"/>
          <w:szCs w:val="28"/>
          <w:lang w:val="pl-PL"/>
        </w:rPr>
        <w:t xml:space="preserve"> </w:t>
      </w:r>
      <w:r w:rsidR="00C603C2" w:rsidRPr="00C603C2">
        <w:rPr>
          <w:rFonts w:ascii="Times New Roman" w:eastAsia="Times New Roman" w:hAnsi="Times New Roman" w:cs="Times New Roman"/>
          <w:bCs/>
          <w:i/>
          <w:sz w:val="28"/>
          <w:szCs w:val="28"/>
          <w:lang w:val="pl-PL"/>
        </w:rPr>
        <w:t>(</w:t>
      </w:r>
      <w:r w:rsidRPr="003F1C52">
        <w:rPr>
          <w:rFonts w:ascii="Times New Roman" w:eastAsia="Times New Roman" w:hAnsi="Times New Roman" w:cs="Times New Roman"/>
          <w:bCs/>
          <w:i/>
          <w:sz w:val="28"/>
          <w:szCs w:val="28"/>
          <w:lang w:val="vi-VN"/>
        </w:rPr>
        <w:t>2</w:t>
      </w:r>
      <w:r w:rsidR="00C603C2" w:rsidRPr="00C603C2">
        <w:rPr>
          <w:rFonts w:ascii="Times New Roman" w:eastAsia="Times New Roman" w:hAnsi="Times New Roman" w:cs="Times New Roman"/>
          <w:bCs/>
          <w:i/>
          <w:sz w:val="28"/>
          <w:szCs w:val="28"/>
          <w:lang w:val="pl-PL"/>
        </w:rPr>
        <w:t>) Báo cáo số</w:t>
      </w:r>
      <w:r w:rsidR="00C603C2" w:rsidRPr="00C603C2">
        <w:rPr>
          <w:rFonts w:ascii="Times New Roman" w:eastAsia="Times New Roman" w:hAnsi="Times New Roman" w:cs="Times New Roman"/>
          <w:bCs/>
          <w:i/>
          <w:sz w:val="28"/>
          <w:szCs w:val="28"/>
          <w:lang w:val="vi-VN"/>
        </w:rPr>
        <w:t xml:space="preserve"> ...</w:t>
      </w:r>
      <w:r w:rsidR="00AC76FE">
        <w:rPr>
          <w:rFonts w:ascii="Times New Roman" w:eastAsia="Times New Roman" w:hAnsi="Times New Roman" w:cs="Times New Roman"/>
          <w:bCs/>
          <w:i/>
          <w:sz w:val="28"/>
          <w:szCs w:val="28"/>
          <w:lang w:val="pl-PL"/>
        </w:rPr>
        <w:t>/BC-BQLKKT</w:t>
      </w:r>
      <w:r w:rsidR="00C603C2" w:rsidRPr="00C603C2">
        <w:rPr>
          <w:rFonts w:ascii="Times New Roman" w:eastAsia="Times New Roman" w:hAnsi="Times New Roman" w:cs="Times New Roman"/>
          <w:bCs/>
          <w:i/>
          <w:sz w:val="28"/>
          <w:szCs w:val="28"/>
          <w:lang w:val="pl-PL"/>
        </w:rPr>
        <w:t xml:space="preserve"> ngày</w:t>
      </w:r>
      <w:r w:rsidR="00C603C2" w:rsidRPr="00C603C2">
        <w:rPr>
          <w:rFonts w:ascii="Times New Roman" w:eastAsia="Times New Roman" w:hAnsi="Times New Roman" w:cs="Times New Roman"/>
          <w:bCs/>
          <w:i/>
          <w:sz w:val="28"/>
          <w:szCs w:val="28"/>
          <w:lang w:val="vi-VN"/>
        </w:rPr>
        <w:t xml:space="preserve"> ... </w:t>
      </w:r>
      <w:r w:rsidR="00C603C2" w:rsidRPr="00C603C2">
        <w:rPr>
          <w:rFonts w:ascii="Times New Roman" w:eastAsia="Times New Roman" w:hAnsi="Times New Roman" w:cs="Times New Roman"/>
          <w:bCs/>
          <w:i/>
          <w:sz w:val="28"/>
          <w:szCs w:val="28"/>
          <w:lang w:val="pl-PL"/>
        </w:rPr>
        <w:t>tháng</w:t>
      </w:r>
      <w:r w:rsidR="00C603C2" w:rsidRPr="00C603C2">
        <w:rPr>
          <w:rFonts w:ascii="Times New Roman" w:eastAsia="Times New Roman" w:hAnsi="Times New Roman" w:cs="Times New Roman"/>
          <w:bCs/>
          <w:i/>
          <w:sz w:val="28"/>
          <w:szCs w:val="28"/>
          <w:lang w:val="vi-VN"/>
        </w:rPr>
        <w:t xml:space="preserve"> ... </w:t>
      </w:r>
      <w:r w:rsidR="00AC76FE">
        <w:rPr>
          <w:rFonts w:ascii="Times New Roman" w:eastAsia="Times New Roman" w:hAnsi="Times New Roman" w:cs="Times New Roman"/>
          <w:bCs/>
          <w:i/>
          <w:sz w:val="28"/>
          <w:szCs w:val="28"/>
          <w:lang w:val="pl-PL"/>
        </w:rPr>
        <w:t>năm 2023</w:t>
      </w:r>
      <w:r w:rsidR="00C603C2" w:rsidRPr="00C603C2">
        <w:rPr>
          <w:rFonts w:ascii="Times New Roman" w:eastAsia="Times New Roman" w:hAnsi="Times New Roman" w:cs="Times New Roman"/>
          <w:bCs/>
          <w:i/>
          <w:sz w:val="28"/>
          <w:szCs w:val="28"/>
          <w:lang w:val="pl-PL"/>
        </w:rPr>
        <w:t xml:space="preserve"> của </w:t>
      </w:r>
      <w:r w:rsidR="00AC76FE">
        <w:rPr>
          <w:rFonts w:ascii="Times New Roman" w:eastAsia="Times New Roman" w:hAnsi="Times New Roman" w:cs="Times New Roman"/>
          <w:bCs/>
          <w:i/>
          <w:sz w:val="28"/>
          <w:szCs w:val="28"/>
          <w:lang w:val="pl-PL"/>
        </w:rPr>
        <w:t>Ban quản lý Khu kinh tế</w:t>
      </w:r>
      <w:r w:rsidR="00C603C2" w:rsidRPr="00C603C2">
        <w:rPr>
          <w:rFonts w:ascii="Times New Roman" w:eastAsia="Times New Roman" w:hAnsi="Times New Roman" w:cs="Times New Roman"/>
          <w:bCs/>
          <w:i/>
          <w:sz w:val="28"/>
          <w:szCs w:val="28"/>
          <w:lang w:val="pl-PL"/>
        </w:rPr>
        <w:t xml:space="preserve"> về tổng hợp ý kiến góp ý Dự thảo</w:t>
      </w:r>
      <w:r w:rsidR="00C603C2" w:rsidRPr="00C603C2">
        <w:rPr>
          <w:rFonts w:ascii="Times New Roman" w:eastAsia="Times New Roman" w:hAnsi="Times New Roman" w:cs="Times New Roman"/>
          <w:bCs/>
          <w:i/>
          <w:sz w:val="28"/>
          <w:szCs w:val="28"/>
          <w:lang w:val="vi-VN"/>
        </w:rPr>
        <w:t xml:space="preserve"> </w:t>
      </w:r>
      <w:r w:rsidR="00AC76FE" w:rsidRPr="00C603C2">
        <w:rPr>
          <w:rFonts w:ascii="Times New Roman" w:eastAsia="Calibri" w:hAnsi="Times New Roman" w:cs="Times New Roman"/>
          <w:i/>
          <w:sz w:val="28"/>
          <w:szCs w:val="28"/>
          <w:lang w:val="nl-NL"/>
        </w:rPr>
        <w:t xml:space="preserve">Nghị quyết </w:t>
      </w:r>
      <w:r w:rsidR="00AC76FE" w:rsidRPr="00AC76FE">
        <w:rPr>
          <w:rFonts w:ascii="Times New Roman" w:eastAsia="Times New Roman" w:hAnsi="Times New Roman" w:cs="Times New Roman"/>
          <w:i/>
          <w:sz w:val="28"/>
          <w:szCs w:val="28"/>
          <w:lang w:val="vi"/>
        </w:rPr>
        <w:t xml:space="preserve">ban hành </w:t>
      </w:r>
      <w:r w:rsidR="00AC76FE" w:rsidRPr="00AC76FE">
        <w:rPr>
          <w:rFonts w:ascii="Times New Roman" w:eastAsia="Times New Roman" w:hAnsi="Times New Roman" w:cs="Times New Roman"/>
          <w:i/>
          <w:sz w:val="28"/>
          <w:szCs w:val="28"/>
        </w:rPr>
        <w:t>bổ sung danh mục</w:t>
      </w:r>
      <w:r w:rsidR="00AC76FE" w:rsidRPr="00AC76FE">
        <w:rPr>
          <w:rFonts w:ascii="Times New Roman" w:eastAsia="Times New Roman" w:hAnsi="Times New Roman" w:cs="Times New Roman"/>
          <w:i/>
          <w:sz w:val="28"/>
          <w:szCs w:val="28"/>
          <w:lang w:val="vi"/>
        </w:rPr>
        <w:t xml:space="preserve"> dịch vụ sự nghiệp công sử dụng ngân sách nhà nước </w:t>
      </w:r>
      <w:r w:rsidR="00AC76FE" w:rsidRPr="00AC76FE">
        <w:rPr>
          <w:rFonts w:ascii="Times New Roman" w:eastAsia="Times New Roman" w:hAnsi="Times New Roman" w:cs="Times New Roman"/>
          <w:i/>
          <w:sz w:val="28"/>
          <w:szCs w:val="28"/>
        </w:rPr>
        <w:t>của Ban quản lý Khu kinh tế</w:t>
      </w:r>
      <w:r w:rsidR="00AC76FE" w:rsidRPr="00AC76FE">
        <w:rPr>
          <w:rFonts w:ascii="Times New Roman" w:eastAsia="Times New Roman" w:hAnsi="Times New Roman" w:cs="Times New Roman"/>
          <w:i/>
          <w:sz w:val="28"/>
          <w:szCs w:val="28"/>
          <w:lang w:val="vi"/>
        </w:rPr>
        <w:t xml:space="preserve"> tỉnh </w:t>
      </w:r>
      <w:r w:rsidR="00AC76FE" w:rsidRPr="00AC76FE">
        <w:rPr>
          <w:rFonts w:ascii="Times New Roman" w:eastAsia="Times New Roman" w:hAnsi="Times New Roman" w:cs="Times New Roman"/>
          <w:i/>
          <w:sz w:val="28"/>
          <w:szCs w:val="28"/>
          <w:lang w:val="vi-VN"/>
        </w:rPr>
        <w:t>Cao Bằng</w:t>
      </w:r>
      <w:r w:rsidR="00C603C2" w:rsidRPr="00C603C2">
        <w:rPr>
          <w:rFonts w:ascii="Times New Roman" w:eastAsia="Times New Roman" w:hAnsi="Times New Roman" w:cs="Times New Roman"/>
          <w:i/>
          <w:sz w:val="28"/>
          <w:szCs w:val="28"/>
          <w:lang w:val="vi-VN"/>
        </w:rPr>
        <w:t>.</w:t>
      </w:r>
    </w:p>
    <w:p w:rsidR="00C603C2" w:rsidRPr="00C603C2" w:rsidRDefault="00C603C2" w:rsidP="00E0248C">
      <w:pPr>
        <w:pBdr>
          <w:top w:val="dotted" w:sz="4" w:space="0" w:color="FFFFFF"/>
          <w:left w:val="dotted" w:sz="4" w:space="0" w:color="FFFFFF"/>
          <w:bottom w:val="dotted" w:sz="4" w:space="15" w:color="FFFFFF"/>
          <w:right w:val="dotted" w:sz="4" w:space="0" w:color="FFFFFF"/>
        </w:pBdr>
        <w:shd w:val="clear" w:color="auto" w:fill="FFFFFF"/>
        <w:spacing w:after="0" w:line="240" w:lineRule="auto"/>
        <w:ind w:firstLine="680"/>
        <w:jc w:val="both"/>
        <w:rPr>
          <w:rFonts w:ascii="Times New Roman" w:eastAsia="Times New Roman" w:hAnsi="Times New Roman" w:cs="Times New Roman"/>
          <w:i/>
          <w:sz w:val="28"/>
          <w:szCs w:val="28"/>
          <w:lang w:val="vi-VN"/>
        </w:rPr>
      </w:pPr>
      <w:r w:rsidRPr="00C603C2">
        <w:rPr>
          <w:rFonts w:ascii="Times New Roman" w:eastAsia="Times New Roman" w:hAnsi="Times New Roman" w:cs="Times New Roman"/>
          <w:bCs/>
          <w:i/>
          <w:spacing w:val="-8"/>
          <w:sz w:val="28"/>
          <w:szCs w:val="28"/>
          <w:lang w:val="pl-PL"/>
        </w:rPr>
        <w:t>(</w:t>
      </w:r>
      <w:r w:rsidR="00E0248C" w:rsidRPr="003F1C52">
        <w:rPr>
          <w:rFonts w:ascii="Times New Roman" w:eastAsia="Times New Roman" w:hAnsi="Times New Roman" w:cs="Times New Roman"/>
          <w:bCs/>
          <w:i/>
          <w:spacing w:val="-8"/>
          <w:sz w:val="28"/>
          <w:szCs w:val="28"/>
          <w:lang w:val="vi-VN"/>
        </w:rPr>
        <w:t>3</w:t>
      </w:r>
      <w:r w:rsidRPr="00C603C2">
        <w:rPr>
          <w:rFonts w:ascii="Times New Roman" w:eastAsia="Times New Roman" w:hAnsi="Times New Roman" w:cs="Times New Roman"/>
          <w:bCs/>
          <w:i/>
          <w:spacing w:val="-8"/>
          <w:sz w:val="28"/>
          <w:szCs w:val="28"/>
          <w:lang w:val="pl-PL"/>
        </w:rPr>
        <w:t>) Báo cáo thẩm định số</w:t>
      </w:r>
      <w:r w:rsidRPr="00C603C2">
        <w:rPr>
          <w:rFonts w:ascii="Times New Roman" w:eastAsia="Times New Roman" w:hAnsi="Times New Roman" w:cs="Times New Roman"/>
          <w:bCs/>
          <w:i/>
          <w:spacing w:val="-8"/>
          <w:sz w:val="28"/>
          <w:szCs w:val="28"/>
          <w:lang w:val="vi-VN"/>
        </w:rPr>
        <w:t xml:space="preserve"> ...</w:t>
      </w:r>
      <w:r w:rsidRPr="00C603C2">
        <w:rPr>
          <w:rFonts w:ascii="Times New Roman" w:eastAsia="Times New Roman" w:hAnsi="Times New Roman" w:cs="Times New Roman"/>
          <w:bCs/>
          <w:i/>
          <w:spacing w:val="-8"/>
          <w:sz w:val="28"/>
          <w:szCs w:val="28"/>
          <w:lang w:val="pl-PL"/>
        </w:rPr>
        <w:t>/BC</w:t>
      </w:r>
      <w:r w:rsidRPr="00C603C2">
        <w:rPr>
          <w:rFonts w:ascii="Times New Roman" w:eastAsia="Times New Roman" w:hAnsi="Times New Roman" w:cs="Times New Roman"/>
          <w:bCs/>
          <w:i/>
          <w:spacing w:val="-8"/>
          <w:sz w:val="28"/>
          <w:szCs w:val="28"/>
          <w:lang w:val="vi-VN"/>
        </w:rPr>
        <w:t>TĐ</w:t>
      </w:r>
      <w:r w:rsidRPr="00C603C2">
        <w:rPr>
          <w:rFonts w:ascii="Times New Roman" w:eastAsia="Times New Roman" w:hAnsi="Times New Roman" w:cs="Times New Roman"/>
          <w:bCs/>
          <w:i/>
          <w:spacing w:val="-8"/>
          <w:sz w:val="28"/>
          <w:szCs w:val="28"/>
          <w:lang w:val="pl-PL"/>
        </w:rPr>
        <w:t>-STP ngày</w:t>
      </w:r>
      <w:r w:rsidRPr="00C603C2">
        <w:rPr>
          <w:rFonts w:ascii="Times New Roman" w:eastAsia="Times New Roman" w:hAnsi="Times New Roman" w:cs="Times New Roman"/>
          <w:bCs/>
          <w:i/>
          <w:spacing w:val="-8"/>
          <w:sz w:val="28"/>
          <w:szCs w:val="28"/>
          <w:lang w:val="vi-VN"/>
        </w:rPr>
        <w:t xml:space="preserve"> ... </w:t>
      </w:r>
      <w:r w:rsidRPr="00C603C2">
        <w:rPr>
          <w:rFonts w:ascii="Times New Roman" w:eastAsia="Times New Roman" w:hAnsi="Times New Roman" w:cs="Times New Roman"/>
          <w:bCs/>
          <w:i/>
          <w:spacing w:val="-8"/>
          <w:sz w:val="28"/>
          <w:szCs w:val="28"/>
          <w:lang w:val="pl-PL"/>
        </w:rPr>
        <w:t>tháng</w:t>
      </w:r>
      <w:r w:rsidRPr="00C603C2">
        <w:rPr>
          <w:rFonts w:ascii="Times New Roman" w:eastAsia="Times New Roman" w:hAnsi="Times New Roman" w:cs="Times New Roman"/>
          <w:bCs/>
          <w:i/>
          <w:spacing w:val="-8"/>
          <w:sz w:val="28"/>
          <w:szCs w:val="28"/>
          <w:lang w:val="vi-VN"/>
        </w:rPr>
        <w:t xml:space="preserve"> ... </w:t>
      </w:r>
      <w:r w:rsidR="00AC76FE">
        <w:rPr>
          <w:rFonts w:ascii="Times New Roman" w:eastAsia="Times New Roman" w:hAnsi="Times New Roman" w:cs="Times New Roman"/>
          <w:bCs/>
          <w:i/>
          <w:spacing w:val="-8"/>
          <w:sz w:val="28"/>
          <w:szCs w:val="28"/>
          <w:lang w:val="pl-PL"/>
        </w:rPr>
        <w:t>năm 2023</w:t>
      </w:r>
      <w:r w:rsidRPr="00C603C2">
        <w:rPr>
          <w:rFonts w:ascii="Times New Roman" w:eastAsia="Times New Roman" w:hAnsi="Times New Roman" w:cs="Times New Roman"/>
          <w:bCs/>
          <w:i/>
          <w:spacing w:val="-8"/>
          <w:sz w:val="28"/>
          <w:szCs w:val="28"/>
          <w:lang w:val="pl-PL"/>
        </w:rPr>
        <w:t xml:space="preserve"> của Sở Tư pháp</w:t>
      </w:r>
      <w:r w:rsidRPr="00C603C2">
        <w:rPr>
          <w:rFonts w:ascii="Times New Roman" w:eastAsia="Times New Roman" w:hAnsi="Times New Roman" w:cs="Times New Roman"/>
          <w:bCs/>
          <w:i/>
          <w:spacing w:val="-8"/>
          <w:sz w:val="28"/>
          <w:szCs w:val="28"/>
          <w:lang w:val="vi-VN"/>
        </w:rPr>
        <w:t xml:space="preserve"> về thẩm định</w:t>
      </w:r>
      <w:r w:rsidRPr="00C603C2">
        <w:rPr>
          <w:rFonts w:ascii="Times New Roman" w:eastAsia="Times New Roman" w:hAnsi="Times New Roman" w:cs="Times New Roman"/>
          <w:bCs/>
          <w:i/>
          <w:sz w:val="28"/>
          <w:szCs w:val="28"/>
          <w:lang w:val="pl-PL"/>
        </w:rPr>
        <w:t xml:space="preserve"> </w:t>
      </w:r>
      <w:r w:rsidR="00AC76FE" w:rsidRPr="00C603C2">
        <w:rPr>
          <w:rFonts w:ascii="Times New Roman" w:eastAsia="Times New Roman" w:hAnsi="Times New Roman" w:cs="Times New Roman"/>
          <w:bCs/>
          <w:i/>
          <w:sz w:val="28"/>
          <w:szCs w:val="28"/>
          <w:lang w:val="pl-PL"/>
        </w:rPr>
        <w:t>Dự thảo</w:t>
      </w:r>
      <w:r w:rsidR="00AC76FE" w:rsidRPr="00C603C2">
        <w:rPr>
          <w:rFonts w:ascii="Times New Roman" w:eastAsia="Times New Roman" w:hAnsi="Times New Roman" w:cs="Times New Roman"/>
          <w:bCs/>
          <w:i/>
          <w:sz w:val="28"/>
          <w:szCs w:val="28"/>
          <w:lang w:val="vi-VN"/>
        </w:rPr>
        <w:t xml:space="preserve"> </w:t>
      </w:r>
      <w:r w:rsidR="00AC76FE" w:rsidRPr="00C603C2">
        <w:rPr>
          <w:rFonts w:ascii="Times New Roman" w:eastAsia="Calibri" w:hAnsi="Times New Roman" w:cs="Times New Roman"/>
          <w:i/>
          <w:sz w:val="28"/>
          <w:szCs w:val="28"/>
          <w:lang w:val="nl-NL"/>
        </w:rPr>
        <w:t xml:space="preserve">Nghị quyết </w:t>
      </w:r>
      <w:r w:rsidR="00AC76FE" w:rsidRPr="00AC76FE">
        <w:rPr>
          <w:rFonts w:ascii="Times New Roman" w:eastAsia="Times New Roman" w:hAnsi="Times New Roman" w:cs="Times New Roman"/>
          <w:i/>
          <w:sz w:val="28"/>
          <w:szCs w:val="28"/>
          <w:lang w:val="vi"/>
        </w:rPr>
        <w:t xml:space="preserve">ban hành </w:t>
      </w:r>
      <w:r w:rsidR="00AC76FE" w:rsidRPr="00AC76FE">
        <w:rPr>
          <w:rFonts w:ascii="Times New Roman" w:eastAsia="Times New Roman" w:hAnsi="Times New Roman" w:cs="Times New Roman"/>
          <w:i/>
          <w:sz w:val="28"/>
          <w:szCs w:val="28"/>
        </w:rPr>
        <w:t>bổ sung danh mục</w:t>
      </w:r>
      <w:r w:rsidR="00AC76FE" w:rsidRPr="00AC76FE">
        <w:rPr>
          <w:rFonts w:ascii="Times New Roman" w:eastAsia="Times New Roman" w:hAnsi="Times New Roman" w:cs="Times New Roman"/>
          <w:i/>
          <w:sz w:val="28"/>
          <w:szCs w:val="28"/>
          <w:lang w:val="vi"/>
        </w:rPr>
        <w:t xml:space="preserve"> dịch vụ sự nghiệp công sử dụng ngân sách nhà nước </w:t>
      </w:r>
      <w:r w:rsidR="00AC76FE" w:rsidRPr="00AC76FE">
        <w:rPr>
          <w:rFonts w:ascii="Times New Roman" w:eastAsia="Times New Roman" w:hAnsi="Times New Roman" w:cs="Times New Roman"/>
          <w:i/>
          <w:sz w:val="28"/>
          <w:szCs w:val="28"/>
        </w:rPr>
        <w:t>của Ban quản lý Khu kinh tế</w:t>
      </w:r>
      <w:r w:rsidR="00AC76FE" w:rsidRPr="00AC76FE">
        <w:rPr>
          <w:rFonts w:ascii="Times New Roman" w:eastAsia="Times New Roman" w:hAnsi="Times New Roman" w:cs="Times New Roman"/>
          <w:i/>
          <w:sz w:val="28"/>
          <w:szCs w:val="28"/>
          <w:lang w:val="vi"/>
        </w:rPr>
        <w:t xml:space="preserve"> tỉnh </w:t>
      </w:r>
      <w:r w:rsidR="00AC76FE" w:rsidRPr="00AC76FE">
        <w:rPr>
          <w:rFonts w:ascii="Times New Roman" w:eastAsia="Times New Roman" w:hAnsi="Times New Roman" w:cs="Times New Roman"/>
          <w:i/>
          <w:sz w:val="28"/>
          <w:szCs w:val="28"/>
          <w:lang w:val="vi-VN"/>
        </w:rPr>
        <w:t>Cao Bằng</w:t>
      </w:r>
      <w:r w:rsidRPr="00C603C2">
        <w:rPr>
          <w:rFonts w:ascii="Times New Roman" w:eastAsia="Times New Roman" w:hAnsi="Times New Roman" w:cs="Times New Roman"/>
          <w:bCs/>
          <w:i/>
          <w:spacing w:val="-8"/>
          <w:sz w:val="28"/>
          <w:szCs w:val="28"/>
          <w:lang w:val="vi-VN"/>
        </w:rPr>
        <w:t>.</w:t>
      </w:r>
    </w:p>
    <w:p w:rsidR="00C603C2" w:rsidRPr="003F1C52" w:rsidRDefault="00C603C2" w:rsidP="00E0248C">
      <w:pPr>
        <w:pBdr>
          <w:top w:val="dotted" w:sz="4" w:space="0" w:color="FFFFFF"/>
          <w:left w:val="dotted" w:sz="4" w:space="0" w:color="FFFFFF"/>
          <w:bottom w:val="dotted" w:sz="4" w:space="15" w:color="FFFFFF"/>
          <w:right w:val="dotted" w:sz="4" w:space="0" w:color="FFFFFF"/>
        </w:pBdr>
        <w:shd w:val="clear" w:color="auto" w:fill="FFFFFF"/>
        <w:spacing w:after="0" w:line="240" w:lineRule="auto"/>
        <w:ind w:firstLine="680"/>
        <w:jc w:val="both"/>
        <w:rPr>
          <w:rFonts w:ascii="Times New Roman" w:eastAsia="Times New Roman" w:hAnsi="Times New Roman" w:cs="Times New Roman"/>
          <w:bCs/>
          <w:i/>
          <w:sz w:val="28"/>
          <w:szCs w:val="28"/>
          <w:lang w:val="vi-VN"/>
        </w:rPr>
      </w:pPr>
      <w:r w:rsidRPr="00C603C2">
        <w:rPr>
          <w:rFonts w:ascii="Times New Roman" w:eastAsia="Times New Roman" w:hAnsi="Times New Roman" w:cs="Times New Roman"/>
          <w:bCs/>
          <w:i/>
          <w:sz w:val="28"/>
          <w:szCs w:val="28"/>
          <w:lang w:val="pl-PL"/>
        </w:rPr>
        <w:t>(</w:t>
      </w:r>
      <w:r w:rsidR="00E0248C" w:rsidRPr="003F1C52">
        <w:rPr>
          <w:rFonts w:ascii="Times New Roman" w:eastAsia="Times New Roman" w:hAnsi="Times New Roman" w:cs="Times New Roman"/>
          <w:bCs/>
          <w:i/>
          <w:sz w:val="28"/>
          <w:szCs w:val="28"/>
          <w:lang w:val="vi-VN"/>
        </w:rPr>
        <w:t>4</w:t>
      </w:r>
      <w:r w:rsidRPr="00C603C2">
        <w:rPr>
          <w:rFonts w:ascii="Times New Roman" w:eastAsia="Times New Roman" w:hAnsi="Times New Roman" w:cs="Times New Roman"/>
          <w:bCs/>
          <w:i/>
          <w:sz w:val="28"/>
          <w:szCs w:val="28"/>
          <w:lang w:val="pl-PL"/>
        </w:rPr>
        <w:t xml:space="preserve">) Báo cáo số </w:t>
      </w:r>
      <w:r w:rsidRPr="00C603C2">
        <w:rPr>
          <w:rFonts w:ascii="Times New Roman" w:eastAsia="Times New Roman" w:hAnsi="Times New Roman" w:cs="Times New Roman"/>
          <w:bCs/>
          <w:i/>
          <w:sz w:val="28"/>
          <w:szCs w:val="28"/>
          <w:lang w:val="vi-VN"/>
        </w:rPr>
        <w:t>...</w:t>
      </w:r>
      <w:r w:rsidRPr="00C603C2">
        <w:rPr>
          <w:rFonts w:ascii="Times New Roman" w:eastAsia="Times New Roman" w:hAnsi="Times New Roman" w:cs="Times New Roman"/>
          <w:bCs/>
          <w:i/>
          <w:sz w:val="28"/>
          <w:szCs w:val="28"/>
          <w:lang w:val="pl-PL"/>
        </w:rPr>
        <w:t>/BC-</w:t>
      </w:r>
      <w:r w:rsidR="00AC76FE">
        <w:rPr>
          <w:rFonts w:ascii="Times New Roman" w:eastAsia="Times New Roman" w:hAnsi="Times New Roman" w:cs="Times New Roman"/>
          <w:bCs/>
          <w:i/>
          <w:sz w:val="28"/>
          <w:szCs w:val="28"/>
          <w:lang w:val="pl-PL"/>
        </w:rPr>
        <w:t>BQLKKT</w:t>
      </w:r>
      <w:r w:rsidRPr="00C603C2">
        <w:rPr>
          <w:rFonts w:ascii="Times New Roman" w:eastAsia="Times New Roman" w:hAnsi="Times New Roman" w:cs="Times New Roman"/>
          <w:bCs/>
          <w:i/>
          <w:sz w:val="28"/>
          <w:szCs w:val="28"/>
          <w:lang w:val="pl-PL"/>
        </w:rPr>
        <w:t xml:space="preserve"> ngày </w:t>
      </w:r>
      <w:r w:rsidRPr="00C603C2">
        <w:rPr>
          <w:rFonts w:ascii="Times New Roman" w:eastAsia="Times New Roman" w:hAnsi="Times New Roman" w:cs="Times New Roman"/>
          <w:bCs/>
          <w:i/>
          <w:sz w:val="28"/>
          <w:szCs w:val="28"/>
          <w:lang w:val="vi-VN"/>
        </w:rPr>
        <w:t>...</w:t>
      </w:r>
      <w:r w:rsidRPr="00C603C2">
        <w:rPr>
          <w:rFonts w:ascii="Times New Roman" w:eastAsia="Times New Roman" w:hAnsi="Times New Roman" w:cs="Times New Roman"/>
          <w:bCs/>
          <w:i/>
          <w:sz w:val="28"/>
          <w:szCs w:val="28"/>
          <w:lang w:val="pl-PL"/>
        </w:rPr>
        <w:t xml:space="preserve"> tháng </w:t>
      </w:r>
      <w:r w:rsidRPr="00C603C2">
        <w:rPr>
          <w:rFonts w:ascii="Times New Roman" w:eastAsia="Times New Roman" w:hAnsi="Times New Roman" w:cs="Times New Roman"/>
          <w:bCs/>
          <w:i/>
          <w:sz w:val="28"/>
          <w:szCs w:val="28"/>
          <w:lang w:val="vi-VN"/>
        </w:rPr>
        <w:t>...</w:t>
      </w:r>
      <w:r w:rsidR="00AC76FE">
        <w:rPr>
          <w:rFonts w:ascii="Times New Roman" w:eastAsia="Times New Roman" w:hAnsi="Times New Roman" w:cs="Times New Roman"/>
          <w:bCs/>
          <w:i/>
          <w:sz w:val="28"/>
          <w:szCs w:val="28"/>
          <w:lang w:val="pl-PL"/>
        </w:rPr>
        <w:t xml:space="preserve"> năm 2023</w:t>
      </w:r>
      <w:r w:rsidRPr="00C603C2">
        <w:rPr>
          <w:rFonts w:ascii="Times New Roman" w:eastAsia="Times New Roman" w:hAnsi="Times New Roman" w:cs="Times New Roman"/>
          <w:bCs/>
          <w:i/>
          <w:sz w:val="28"/>
          <w:szCs w:val="28"/>
          <w:lang w:val="pl-PL"/>
        </w:rPr>
        <w:t xml:space="preserve"> của </w:t>
      </w:r>
      <w:r w:rsidR="00AC76FE">
        <w:rPr>
          <w:rFonts w:ascii="Times New Roman" w:eastAsia="Times New Roman" w:hAnsi="Times New Roman" w:cs="Times New Roman"/>
          <w:bCs/>
          <w:i/>
          <w:sz w:val="28"/>
          <w:szCs w:val="28"/>
          <w:lang w:val="pl-PL"/>
        </w:rPr>
        <w:t>Ban quản lý Khu kinh tế</w:t>
      </w:r>
      <w:r w:rsidRPr="00C603C2">
        <w:rPr>
          <w:rFonts w:ascii="Times New Roman" w:eastAsia="Times New Roman" w:hAnsi="Times New Roman" w:cs="Times New Roman"/>
          <w:bCs/>
          <w:i/>
          <w:sz w:val="28"/>
          <w:szCs w:val="28"/>
          <w:lang w:val="pl-PL"/>
        </w:rPr>
        <w:t xml:space="preserve"> về giải trình tiếp thu ý kiến thẩm định của Sở Tư Pháp.</w:t>
      </w:r>
    </w:p>
    <w:p w:rsidR="00F409E8" w:rsidRPr="003F1C52" w:rsidRDefault="00E0248C" w:rsidP="00E0248C">
      <w:pPr>
        <w:pBdr>
          <w:top w:val="dotted" w:sz="4" w:space="0" w:color="FFFFFF"/>
          <w:left w:val="dotted" w:sz="4" w:space="0" w:color="FFFFFF"/>
          <w:bottom w:val="dotted" w:sz="4" w:space="15" w:color="FFFFFF"/>
          <w:right w:val="dotted" w:sz="4" w:space="0" w:color="FFFFFF"/>
        </w:pBdr>
        <w:shd w:val="clear" w:color="auto" w:fill="FFFFFF"/>
        <w:spacing w:after="0" w:line="240" w:lineRule="auto"/>
        <w:jc w:val="both"/>
        <w:rPr>
          <w:rFonts w:ascii="Times New Roman" w:eastAsia="Times New Roman" w:hAnsi="Times New Roman" w:cs="Times New Roman"/>
          <w:i/>
          <w:sz w:val="28"/>
          <w:szCs w:val="28"/>
          <w:lang w:val="vi-VN" w:eastAsia="vi-VN"/>
        </w:rPr>
      </w:pPr>
      <w:r w:rsidRPr="00E0248C">
        <w:rPr>
          <w:rFonts w:ascii="Times New Roman" w:eastAsia="Times New Roman" w:hAnsi="Times New Roman" w:cs="Times New Roman"/>
          <w:i/>
          <w:sz w:val="28"/>
          <w:szCs w:val="28"/>
          <w:lang w:val="pl-PL"/>
        </w:rPr>
        <w:t xml:space="preserve">         </w:t>
      </w:r>
      <w:r w:rsidRPr="00E0248C">
        <w:rPr>
          <w:rFonts w:ascii="Times New Roman" w:eastAsia="Times New Roman" w:hAnsi="Times New Roman" w:cs="Times New Roman"/>
          <w:i/>
          <w:sz w:val="28"/>
          <w:szCs w:val="28"/>
          <w:lang w:val="da-DK"/>
        </w:rPr>
        <w:t>(</w:t>
      </w:r>
      <w:r w:rsidRPr="003F1C52">
        <w:rPr>
          <w:rFonts w:ascii="Times New Roman" w:eastAsia="Times New Roman" w:hAnsi="Times New Roman" w:cs="Times New Roman"/>
          <w:i/>
          <w:sz w:val="28"/>
          <w:szCs w:val="28"/>
          <w:lang w:val="vi-VN"/>
        </w:rPr>
        <w:t>5</w:t>
      </w:r>
      <w:r w:rsidRPr="00E0248C">
        <w:rPr>
          <w:rFonts w:ascii="Times New Roman" w:eastAsia="Times New Roman" w:hAnsi="Times New Roman" w:cs="Times New Roman"/>
          <w:i/>
          <w:sz w:val="28"/>
          <w:szCs w:val="28"/>
          <w:lang w:val="da-DK"/>
        </w:rPr>
        <w:t xml:space="preserve">) </w:t>
      </w:r>
      <w:r w:rsidRPr="00E0248C">
        <w:rPr>
          <w:rFonts w:ascii="Times New Roman" w:eastAsia="Arial" w:hAnsi="Times New Roman" w:cs="Times New Roman"/>
          <w:i/>
          <w:sz w:val="28"/>
          <w:lang w:val="da-DK"/>
        </w:rPr>
        <w:t>Báo cáo số</w:t>
      </w:r>
      <w:r w:rsidRPr="003F1C52">
        <w:rPr>
          <w:rFonts w:ascii="Times New Roman" w:eastAsia="Arial" w:hAnsi="Times New Roman" w:cs="Times New Roman"/>
          <w:i/>
          <w:sz w:val="28"/>
          <w:lang w:val="da-DK"/>
        </w:rPr>
        <w:t xml:space="preserve"> </w:t>
      </w:r>
      <w:r w:rsidRPr="003F1C52">
        <w:rPr>
          <w:rFonts w:ascii="Times New Roman" w:eastAsia="Arial" w:hAnsi="Times New Roman" w:cs="Times New Roman"/>
          <w:i/>
          <w:sz w:val="28"/>
          <w:lang w:val="vi-VN"/>
        </w:rPr>
        <w:t>...</w:t>
      </w:r>
      <w:r w:rsidRPr="00E0248C">
        <w:rPr>
          <w:rFonts w:ascii="Times New Roman" w:eastAsia="Arial" w:hAnsi="Times New Roman" w:cs="Times New Roman"/>
          <w:i/>
          <w:sz w:val="28"/>
          <w:lang w:val="da-DK"/>
        </w:rPr>
        <w:t>/BC-</w:t>
      </w:r>
      <w:r w:rsidR="00AC76FE">
        <w:rPr>
          <w:rFonts w:ascii="Times New Roman" w:eastAsia="Arial" w:hAnsi="Times New Roman" w:cs="Times New Roman"/>
          <w:i/>
          <w:sz w:val="28"/>
          <w:lang w:val="da-DK"/>
        </w:rPr>
        <w:t>BQLKKT</w:t>
      </w:r>
      <w:r w:rsidRPr="00E0248C">
        <w:rPr>
          <w:rFonts w:ascii="Times New Roman" w:eastAsia="Arial" w:hAnsi="Times New Roman" w:cs="Times New Roman"/>
          <w:i/>
          <w:sz w:val="28"/>
          <w:lang w:val="da-DK"/>
        </w:rPr>
        <w:t xml:space="preserve"> ngày </w:t>
      </w:r>
      <w:r w:rsidRPr="003F1C52">
        <w:rPr>
          <w:rFonts w:ascii="Times New Roman" w:eastAsia="Arial" w:hAnsi="Times New Roman" w:cs="Times New Roman"/>
          <w:i/>
          <w:sz w:val="28"/>
          <w:lang w:val="vi-VN"/>
        </w:rPr>
        <w:t>...</w:t>
      </w:r>
      <w:r w:rsidRPr="00E0248C">
        <w:rPr>
          <w:rFonts w:ascii="Times New Roman" w:eastAsia="Arial" w:hAnsi="Times New Roman" w:cs="Times New Roman"/>
          <w:i/>
          <w:sz w:val="28"/>
          <w:lang w:val="da-DK"/>
        </w:rPr>
        <w:t xml:space="preserve"> tháng </w:t>
      </w:r>
      <w:r w:rsidRPr="003F1C52">
        <w:rPr>
          <w:rFonts w:ascii="Times New Roman" w:eastAsia="Arial" w:hAnsi="Times New Roman" w:cs="Times New Roman"/>
          <w:i/>
          <w:sz w:val="28"/>
          <w:lang w:val="vi-VN"/>
        </w:rPr>
        <w:t>...</w:t>
      </w:r>
      <w:r w:rsidR="00AC76FE">
        <w:rPr>
          <w:rFonts w:ascii="Times New Roman" w:eastAsia="Arial" w:hAnsi="Times New Roman" w:cs="Times New Roman"/>
          <w:i/>
          <w:sz w:val="28"/>
          <w:lang w:val="da-DK"/>
        </w:rPr>
        <w:t xml:space="preserve"> năm 2023</w:t>
      </w:r>
      <w:r w:rsidRPr="00E0248C">
        <w:rPr>
          <w:rFonts w:ascii="Times New Roman" w:eastAsia="Arial" w:hAnsi="Times New Roman" w:cs="Times New Roman"/>
          <w:i/>
          <w:sz w:val="28"/>
          <w:lang w:val="da-DK"/>
        </w:rPr>
        <w:t xml:space="preserve"> </w:t>
      </w:r>
      <w:r w:rsidRPr="00E0248C">
        <w:rPr>
          <w:rFonts w:ascii="Times New Roman" w:eastAsia="Times New Roman" w:hAnsi="Times New Roman" w:cs="Times New Roman"/>
          <w:i/>
          <w:sz w:val="28"/>
          <w:szCs w:val="28"/>
          <w:lang w:val="da-DK"/>
        </w:rPr>
        <w:t xml:space="preserve">của </w:t>
      </w:r>
      <w:r w:rsidR="00AC76FE">
        <w:rPr>
          <w:rFonts w:ascii="Times New Roman" w:eastAsia="Times New Roman" w:hAnsi="Times New Roman" w:cs="Times New Roman"/>
          <w:i/>
          <w:sz w:val="28"/>
          <w:szCs w:val="28"/>
          <w:lang w:val="da-DK"/>
        </w:rPr>
        <w:t>Ban quản lý Khu kinh tế</w:t>
      </w:r>
      <w:r w:rsidRPr="00E0248C">
        <w:rPr>
          <w:rFonts w:ascii="Times New Roman" w:eastAsia="Times New Roman" w:hAnsi="Times New Roman" w:cs="Times New Roman"/>
          <w:i/>
          <w:sz w:val="28"/>
          <w:szCs w:val="28"/>
          <w:lang w:val="da-DK"/>
        </w:rPr>
        <w:t xml:space="preserve"> </w:t>
      </w:r>
      <w:r w:rsidRPr="00E0248C">
        <w:rPr>
          <w:rFonts w:ascii="Times New Roman" w:eastAsia="Times New Roman" w:hAnsi="Times New Roman" w:cs="Times New Roman"/>
          <w:i/>
          <w:sz w:val="28"/>
          <w:szCs w:val="28"/>
          <w:lang w:val="da-DK" w:eastAsia="vi-VN"/>
        </w:rPr>
        <w:t>T</w:t>
      </w:r>
      <w:r w:rsidRPr="00E0248C">
        <w:rPr>
          <w:rFonts w:ascii="Times New Roman" w:eastAsia="Times New Roman" w:hAnsi="Times New Roman" w:cs="Arial"/>
          <w:i/>
          <w:sz w:val="28"/>
          <w:szCs w:val="28"/>
          <w:lang w:val="da-DK" w:eastAsia="vi-VN"/>
        </w:rPr>
        <w:t>ổ</w:t>
      </w:r>
      <w:r w:rsidRPr="00E0248C">
        <w:rPr>
          <w:rFonts w:ascii="Times New Roman" w:eastAsia="Times New Roman" w:hAnsi="Times New Roman" w:cs="Times New Roman"/>
          <w:i/>
          <w:sz w:val="28"/>
          <w:szCs w:val="28"/>
          <w:lang w:val="da-DK" w:eastAsia="vi-VN"/>
        </w:rPr>
        <w:t>ng h</w:t>
      </w:r>
      <w:r w:rsidRPr="00E0248C">
        <w:rPr>
          <w:rFonts w:ascii="Times New Roman" w:eastAsia="Times New Roman" w:hAnsi="Times New Roman" w:cs="Arial"/>
          <w:i/>
          <w:sz w:val="28"/>
          <w:szCs w:val="28"/>
          <w:lang w:val="da-DK" w:eastAsia="vi-VN"/>
        </w:rPr>
        <w:t>ợ</w:t>
      </w:r>
      <w:r w:rsidRPr="00E0248C">
        <w:rPr>
          <w:rFonts w:ascii="Times New Roman" w:eastAsia="Times New Roman" w:hAnsi="Times New Roman" w:cs="Times New Roman"/>
          <w:i/>
          <w:sz w:val="28"/>
          <w:szCs w:val="28"/>
          <w:lang w:val="da-DK" w:eastAsia="vi-VN"/>
        </w:rPr>
        <w:t xml:space="preserve">p </w:t>
      </w:r>
      <w:r w:rsidRPr="00E0248C">
        <w:rPr>
          <w:rFonts w:ascii="Times New Roman" w:eastAsia="Times New Roman" w:hAnsi="Times New Roman" w:cs=".VnTime"/>
          <w:i/>
          <w:sz w:val="28"/>
          <w:szCs w:val="28"/>
          <w:lang w:val="da-DK" w:eastAsia="vi-VN"/>
        </w:rPr>
        <w:t>ý</w:t>
      </w:r>
      <w:r w:rsidRPr="00E0248C">
        <w:rPr>
          <w:rFonts w:ascii="Times New Roman" w:eastAsia="Times New Roman" w:hAnsi="Times New Roman" w:cs="Times New Roman"/>
          <w:i/>
          <w:sz w:val="28"/>
          <w:szCs w:val="28"/>
          <w:lang w:val="da-DK" w:eastAsia="vi-VN"/>
        </w:rPr>
        <w:t xml:space="preserve"> ki</w:t>
      </w:r>
      <w:r w:rsidRPr="00E0248C">
        <w:rPr>
          <w:rFonts w:ascii="Times New Roman" w:eastAsia="Times New Roman" w:hAnsi="Times New Roman" w:cs="Arial"/>
          <w:i/>
          <w:sz w:val="28"/>
          <w:szCs w:val="28"/>
          <w:lang w:val="da-DK" w:eastAsia="vi-VN"/>
        </w:rPr>
        <w:t>ế</w:t>
      </w:r>
      <w:r w:rsidRPr="00E0248C">
        <w:rPr>
          <w:rFonts w:ascii="Times New Roman" w:eastAsia="Times New Roman" w:hAnsi="Times New Roman" w:cs="Times New Roman"/>
          <w:i/>
          <w:sz w:val="28"/>
          <w:szCs w:val="28"/>
          <w:lang w:val="da-DK" w:eastAsia="vi-VN"/>
        </w:rPr>
        <w:t>n g</w:t>
      </w:r>
      <w:r w:rsidRPr="00E0248C">
        <w:rPr>
          <w:rFonts w:ascii="Times New Roman" w:eastAsia="Times New Roman" w:hAnsi="Times New Roman" w:cs=".VnTime"/>
          <w:i/>
          <w:sz w:val="28"/>
          <w:szCs w:val="28"/>
          <w:lang w:val="da-DK" w:eastAsia="vi-VN"/>
        </w:rPr>
        <w:t>ó</w:t>
      </w:r>
      <w:r w:rsidRPr="00E0248C">
        <w:rPr>
          <w:rFonts w:ascii="Times New Roman" w:eastAsia="Times New Roman" w:hAnsi="Times New Roman" w:cs="Times New Roman"/>
          <w:i/>
          <w:sz w:val="28"/>
          <w:szCs w:val="28"/>
          <w:lang w:val="da-DK" w:eastAsia="vi-VN"/>
        </w:rPr>
        <w:t xml:space="preserve">p </w:t>
      </w:r>
      <w:r w:rsidRPr="00E0248C">
        <w:rPr>
          <w:rFonts w:ascii="Times New Roman" w:eastAsia="Times New Roman" w:hAnsi="Times New Roman" w:cs=".VnTime"/>
          <w:i/>
          <w:sz w:val="28"/>
          <w:szCs w:val="28"/>
          <w:lang w:val="da-DK" w:eastAsia="vi-VN"/>
        </w:rPr>
        <w:t>ý</w:t>
      </w:r>
      <w:r w:rsidRPr="00E0248C">
        <w:rPr>
          <w:rFonts w:ascii="Times New Roman" w:eastAsia="Times New Roman" w:hAnsi="Times New Roman" w:cs="Times New Roman"/>
          <w:i/>
          <w:sz w:val="28"/>
          <w:szCs w:val="28"/>
          <w:lang w:val="da-DK" w:eastAsia="vi-VN"/>
        </w:rPr>
        <w:t xml:space="preserve"> c</w:t>
      </w:r>
      <w:r w:rsidRPr="00E0248C">
        <w:rPr>
          <w:rFonts w:ascii="Times New Roman" w:eastAsia="Times New Roman" w:hAnsi="Times New Roman" w:cs="Arial"/>
          <w:i/>
          <w:sz w:val="28"/>
          <w:szCs w:val="28"/>
          <w:lang w:val="da-DK" w:eastAsia="vi-VN"/>
        </w:rPr>
        <w:t>ủ</w:t>
      </w:r>
      <w:r w:rsidRPr="00E0248C">
        <w:rPr>
          <w:rFonts w:ascii="Times New Roman" w:eastAsia="Times New Roman" w:hAnsi="Times New Roman" w:cs="Times New Roman"/>
          <w:i/>
          <w:sz w:val="28"/>
          <w:szCs w:val="28"/>
          <w:lang w:val="da-DK" w:eastAsia="vi-VN"/>
        </w:rPr>
        <w:t>a c</w:t>
      </w:r>
      <w:r w:rsidRPr="00E0248C">
        <w:rPr>
          <w:rFonts w:ascii="Times New Roman" w:eastAsia="Times New Roman" w:hAnsi="Times New Roman" w:cs=".VnTime"/>
          <w:i/>
          <w:sz w:val="28"/>
          <w:szCs w:val="28"/>
          <w:lang w:val="da-DK" w:eastAsia="vi-VN"/>
        </w:rPr>
        <w:t>á</w:t>
      </w:r>
      <w:r w:rsidRPr="00E0248C">
        <w:rPr>
          <w:rFonts w:ascii="Times New Roman" w:eastAsia="Times New Roman" w:hAnsi="Times New Roman" w:cs="Times New Roman"/>
          <w:i/>
          <w:sz w:val="28"/>
          <w:szCs w:val="28"/>
          <w:lang w:val="da-DK" w:eastAsia="vi-VN"/>
        </w:rPr>
        <w:t>c th</w:t>
      </w:r>
      <w:r w:rsidRPr="00E0248C">
        <w:rPr>
          <w:rFonts w:ascii="Times New Roman" w:eastAsia="Times New Roman" w:hAnsi="Times New Roman" w:cs=".VnTime"/>
          <w:i/>
          <w:sz w:val="28"/>
          <w:szCs w:val="28"/>
          <w:lang w:val="da-DK" w:eastAsia="vi-VN"/>
        </w:rPr>
        <w:t>à</w:t>
      </w:r>
      <w:r w:rsidRPr="00E0248C">
        <w:rPr>
          <w:rFonts w:ascii="Times New Roman" w:eastAsia="Times New Roman" w:hAnsi="Times New Roman" w:cs="Times New Roman"/>
          <w:i/>
          <w:sz w:val="28"/>
          <w:szCs w:val="28"/>
          <w:lang w:val="da-DK" w:eastAsia="vi-VN"/>
        </w:rPr>
        <w:t>nh vi</w:t>
      </w:r>
      <w:r w:rsidRPr="00E0248C">
        <w:rPr>
          <w:rFonts w:ascii="Times New Roman" w:eastAsia="Times New Roman" w:hAnsi="Times New Roman" w:cs=".VnTime"/>
          <w:i/>
          <w:sz w:val="28"/>
          <w:szCs w:val="28"/>
          <w:lang w:val="da-DK" w:eastAsia="vi-VN"/>
        </w:rPr>
        <w:t>ê</w:t>
      </w:r>
      <w:r w:rsidRPr="00E0248C">
        <w:rPr>
          <w:rFonts w:ascii="Times New Roman" w:eastAsia="Times New Roman" w:hAnsi="Times New Roman" w:cs="Times New Roman"/>
          <w:i/>
          <w:sz w:val="28"/>
          <w:szCs w:val="28"/>
          <w:lang w:val="da-DK" w:eastAsia="vi-VN"/>
        </w:rPr>
        <w:t xml:space="preserve">n </w:t>
      </w:r>
      <w:r w:rsidRPr="00E0248C">
        <w:rPr>
          <w:rFonts w:ascii="Times New Roman" w:eastAsia="Times New Roman" w:hAnsi="Times New Roman" w:cs="Arial"/>
          <w:i/>
          <w:sz w:val="28"/>
          <w:szCs w:val="28"/>
          <w:lang w:val="da-DK" w:eastAsia="vi-VN"/>
        </w:rPr>
        <w:t>Ủ</w:t>
      </w:r>
      <w:r w:rsidRPr="00E0248C">
        <w:rPr>
          <w:rFonts w:ascii="Times New Roman" w:eastAsia="Times New Roman" w:hAnsi="Times New Roman" w:cs="Times New Roman"/>
          <w:i/>
          <w:sz w:val="28"/>
          <w:szCs w:val="28"/>
          <w:lang w:val="da-DK" w:eastAsia="vi-VN"/>
        </w:rPr>
        <w:t>y ban nh</w:t>
      </w:r>
      <w:r w:rsidRPr="00E0248C">
        <w:rPr>
          <w:rFonts w:ascii="Times New Roman" w:eastAsia="Times New Roman" w:hAnsi="Times New Roman" w:cs=".VnTime"/>
          <w:i/>
          <w:sz w:val="28"/>
          <w:szCs w:val="28"/>
          <w:lang w:val="da-DK" w:eastAsia="vi-VN"/>
        </w:rPr>
        <w:t>â</w:t>
      </w:r>
      <w:r w:rsidRPr="00E0248C">
        <w:rPr>
          <w:rFonts w:ascii="Times New Roman" w:eastAsia="Times New Roman" w:hAnsi="Times New Roman" w:cs="Times New Roman"/>
          <w:i/>
          <w:sz w:val="28"/>
          <w:szCs w:val="28"/>
          <w:lang w:val="da-DK" w:eastAsia="vi-VN"/>
        </w:rPr>
        <w:t>n d</w:t>
      </w:r>
      <w:r w:rsidRPr="00E0248C">
        <w:rPr>
          <w:rFonts w:ascii="Times New Roman" w:eastAsia="Times New Roman" w:hAnsi="Times New Roman" w:cs=".VnTime"/>
          <w:i/>
          <w:sz w:val="28"/>
          <w:szCs w:val="28"/>
          <w:lang w:val="da-DK" w:eastAsia="vi-VN"/>
        </w:rPr>
        <w:t>â</w:t>
      </w:r>
      <w:r w:rsidRPr="00E0248C">
        <w:rPr>
          <w:rFonts w:ascii="Times New Roman" w:eastAsia="Times New Roman" w:hAnsi="Times New Roman" w:cs="Times New Roman"/>
          <w:i/>
          <w:sz w:val="28"/>
          <w:szCs w:val="28"/>
          <w:lang w:val="da-DK" w:eastAsia="vi-VN"/>
        </w:rPr>
        <w:t>n t</w:t>
      </w:r>
      <w:r w:rsidRPr="00E0248C">
        <w:rPr>
          <w:rFonts w:ascii="Times New Roman" w:eastAsia="Times New Roman" w:hAnsi="Times New Roman" w:cs="Arial"/>
          <w:i/>
          <w:sz w:val="28"/>
          <w:szCs w:val="28"/>
          <w:lang w:val="da-DK" w:eastAsia="vi-VN"/>
        </w:rPr>
        <w:t>ỉ</w:t>
      </w:r>
      <w:r w:rsidRPr="00E0248C">
        <w:rPr>
          <w:rFonts w:ascii="Times New Roman" w:eastAsia="Times New Roman" w:hAnsi="Times New Roman" w:cs="Times New Roman"/>
          <w:i/>
          <w:sz w:val="28"/>
          <w:szCs w:val="28"/>
          <w:lang w:val="da-DK" w:eastAsia="vi-VN"/>
        </w:rPr>
        <w:t>nh đ</w:t>
      </w:r>
      <w:r w:rsidRPr="00E0248C">
        <w:rPr>
          <w:rFonts w:ascii="Times New Roman" w:eastAsia="Times New Roman" w:hAnsi="Times New Roman" w:cs="Arial"/>
          <w:i/>
          <w:sz w:val="28"/>
          <w:szCs w:val="28"/>
          <w:lang w:val="da-DK" w:eastAsia="vi-VN"/>
        </w:rPr>
        <w:t>ố</w:t>
      </w:r>
      <w:r w:rsidRPr="00E0248C">
        <w:rPr>
          <w:rFonts w:ascii="Times New Roman" w:eastAsia="Times New Roman" w:hAnsi="Times New Roman" w:cs="Times New Roman"/>
          <w:i/>
          <w:sz w:val="28"/>
          <w:szCs w:val="28"/>
          <w:lang w:val="da-DK" w:eastAsia="vi-VN"/>
        </w:rPr>
        <w:t>i v</w:t>
      </w:r>
      <w:r w:rsidRPr="00E0248C">
        <w:rPr>
          <w:rFonts w:ascii="Times New Roman" w:eastAsia="Times New Roman" w:hAnsi="Times New Roman" w:cs="Arial"/>
          <w:i/>
          <w:sz w:val="28"/>
          <w:szCs w:val="28"/>
          <w:lang w:val="da-DK" w:eastAsia="vi-VN"/>
        </w:rPr>
        <w:t>ớ</w:t>
      </w:r>
      <w:r w:rsidRPr="00E0248C">
        <w:rPr>
          <w:rFonts w:ascii="Times New Roman" w:eastAsia="Times New Roman" w:hAnsi="Times New Roman" w:cs="Times New Roman"/>
          <w:i/>
          <w:sz w:val="28"/>
          <w:szCs w:val="28"/>
          <w:lang w:val="da-DK" w:eastAsia="vi-VN"/>
        </w:rPr>
        <w:t xml:space="preserve">i </w:t>
      </w:r>
      <w:r w:rsidRPr="00C603C2">
        <w:rPr>
          <w:rFonts w:ascii="Times New Roman" w:eastAsia="Times New Roman" w:hAnsi="Times New Roman" w:cs="Times New Roman"/>
          <w:bCs/>
          <w:i/>
          <w:sz w:val="28"/>
          <w:szCs w:val="28"/>
          <w:lang w:val="pl-PL"/>
        </w:rPr>
        <w:t>Dự thảo</w:t>
      </w:r>
      <w:r w:rsidRPr="00C603C2">
        <w:rPr>
          <w:rFonts w:ascii="Times New Roman" w:eastAsia="Times New Roman" w:hAnsi="Times New Roman" w:cs="Times New Roman"/>
          <w:bCs/>
          <w:i/>
          <w:sz w:val="28"/>
          <w:szCs w:val="28"/>
          <w:lang w:val="vi-VN"/>
        </w:rPr>
        <w:t xml:space="preserve"> </w:t>
      </w:r>
      <w:r w:rsidR="00AC76FE" w:rsidRPr="00C603C2">
        <w:rPr>
          <w:rFonts w:ascii="Times New Roman" w:eastAsia="Calibri" w:hAnsi="Times New Roman" w:cs="Times New Roman"/>
          <w:i/>
          <w:sz w:val="28"/>
          <w:szCs w:val="28"/>
          <w:lang w:val="nl-NL"/>
        </w:rPr>
        <w:t xml:space="preserve">Nghị quyết </w:t>
      </w:r>
      <w:r w:rsidR="00AC76FE" w:rsidRPr="00AC76FE">
        <w:rPr>
          <w:rFonts w:ascii="Times New Roman" w:eastAsia="Times New Roman" w:hAnsi="Times New Roman" w:cs="Times New Roman"/>
          <w:i/>
          <w:sz w:val="28"/>
          <w:szCs w:val="28"/>
          <w:lang w:val="vi"/>
        </w:rPr>
        <w:t xml:space="preserve">ban hành </w:t>
      </w:r>
      <w:r w:rsidR="00AC76FE" w:rsidRPr="00AC76FE">
        <w:rPr>
          <w:rFonts w:ascii="Times New Roman" w:eastAsia="Times New Roman" w:hAnsi="Times New Roman" w:cs="Times New Roman"/>
          <w:i/>
          <w:sz w:val="28"/>
          <w:szCs w:val="28"/>
        </w:rPr>
        <w:t>bổ sung danh mục</w:t>
      </w:r>
      <w:r w:rsidR="00AC76FE" w:rsidRPr="00AC76FE">
        <w:rPr>
          <w:rFonts w:ascii="Times New Roman" w:eastAsia="Times New Roman" w:hAnsi="Times New Roman" w:cs="Times New Roman"/>
          <w:i/>
          <w:sz w:val="28"/>
          <w:szCs w:val="28"/>
          <w:lang w:val="vi"/>
        </w:rPr>
        <w:t xml:space="preserve"> dịch vụ sự nghiệp công sử dụng ngân sách nhà nước </w:t>
      </w:r>
      <w:r w:rsidR="00AC76FE" w:rsidRPr="00AC76FE">
        <w:rPr>
          <w:rFonts w:ascii="Times New Roman" w:eastAsia="Times New Roman" w:hAnsi="Times New Roman" w:cs="Times New Roman"/>
          <w:i/>
          <w:sz w:val="28"/>
          <w:szCs w:val="28"/>
        </w:rPr>
        <w:t>của Ban quản lý Khu kinh tế</w:t>
      </w:r>
      <w:r w:rsidR="00AC76FE" w:rsidRPr="00AC76FE">
        <w:rPr>
          <w:rFonts w:ascii="Times New Roman" w:eastAsia="Times New Roman" w:hAnsi="Times New Roman" w:cs="Times New Roman"/>
          <w:i/>
          <w:sz w:val="28"/>
          <w:szCs w:val="28"/>
          <w:lang w:val="vi"/>
        </w:rPr>
        <w:t xml:space="preserve"> tỉnh </w:t>
      </w:r>
      <w:r w:rsidR="00AC76FE" w:rsidRPr="00AC76FE">
        <w:rPr>
          <w:rFonts w:ascii="Times New Roman" w:eastAsia="Times New Roman" w:hAnsi="Times New Roman" w:cs="Times New Roman"/>
          <w:i/>
          <w:sz w:val="28"/>
          <w:szCs w:val="28"/>
          <w:lang w:val="vi-VN"/>
        </w:rPr>
        <w:t>Cao Bằng</w:t>
      </w:r>
      <w:r w:rsidRPr="00C603C2">
        <w:rPr>
          <w:rFonts w:ascii="Times New Roman" w:eastAsia="Times New Roman" w:hAnsi="Times New Roman" w:cs="Times New Roman"/>
          <w:bCs/>
          <w:i/>
          <w:spacing w:val="-8"/>
          <w:sz w:val="28"/>
          <w:szCs w:val="28"/>
          <w:lang w:val="vi-VN"/>
        </w:rPr>
        <w:t>.</w:t>
      </w:r>
      <w:r w:rsidRPr="00E0248C">
        <w:rPr>
          <w:rFonts w:ascii="Times New Roman" w:eastAsia="Times New Roman" w:hAnsi="Times New Roman" w:cs="Times New Roman"/>
          <w:i/>
          <w:sz w:val="28"/>
          <w:szCs w:val="28"/>
          <w:lang w:val="da-DK" w:eastAsia="vi-VN"/>
        </w:rPr>
        <w:t>/.</w:t>
      </w:r>
    </w:p>
    <w:tbl>
      <w:tblPr>
        <w:tblW w:w="9180" w:type="dxa"/>
        <w:tblLook w:val="01E0" w:firstRow="1" w:lastRow="1" w:firstColumn="1" w:lastColumn="1" w:noHBand="0" w:noVBand="0"/>
      </w:tblPr>
      <w:tblGrid>
        <w:gridCol w:w="4503"/>
        <w:gridCol w:w="4677"/>
      </w:tblGrid>
      <w:tr w:rsidR="00F409E8" w:rsidRPr="003F1C52" w:rsidTr="00DC4681">
        <w:tc>
          <w:tcPr>
            <w:tcW w:w="4503" w:type="dxa"/>
          </w:tcPr>
          <w:p w:rsidR="00F409E8" w:rsidRPr="003F1C52" w:rsidRDefault="00F409E8" w:rsidP="00F409E8">
            <w:pPr>
              <w:spacing w:after="0" w:line="240" w:lineRule="auto"/>
              <w:rPr>
                <w:rFonts w:ascii="Times New Roman" w:eastAsia="Calibri" w:hAnsi="Times New Roman" w:cs="Times New Roman"/>
                <w:b/>
                <w:i/>
                <w:sz w:val="24"/>
                <w:szCs w:val="24"/>
                <w:lang w:val="da-DK"/>
              </w:rPr>
            </w:pPr>
            <w:r w:rsidRPr="003F1C52">
              <w:rPr>
                <w:rFonts w:ascii="Times New Roman" w:eastAsia="Calibri" w:hAnsi="Times New Roman" w:cs="Times New Roman"/>
                <w:b/>
                <w:i/>
                <w:sz w:val="24"/>
                <w:szCs w:val="24"/>
                <w:lang w:val="da-DK"/>
              </w:rPr>
              <w:t xml:space="preserve">Nơi nhận: </w:t>
            </w:r>
          </w:p>
          <w:p w:rsidR="00F409E8" w:rsidRPr="003F1C52" w:rsidRDefault="00F409E8" w:rsidP="00F409E8">
            <w:pPr>
              <w:spacing w:after="0" w:line="240" w:lineRule="auto"/>
              <w:jc w:val="both"/>
              <w:rPr>
                <w:rFonts w:ascii="Times New Roman" w:eastAsia="Calibri" w:hAnsi="Times New Roman" w:cs="Times New Roman"/>
                <w:lang w:val="da-DK"/>
              </w:rPr>
            </w:pPr>
            <w:r w:rsidRPr="003F1C52">
              <w:rPr>
                <w:rFonts w:ascii="Times New Roman" w:eastAsia="Calibri" w:hAnsi="Times New Roman" w:cs="Times New Roman"/>
                <w:lang w:val="da-DK"/>
              </w:rPr>
              <w:t>- Như trên;</w:t>
            </w:r>
          </w:p>
          <w:p w:rsidR="00F409E8" w:rsidRPr="003F1C52" w:rsidRDefault="00F409E8" w:rsidP="00F409E8">
            <w:pPr>
              <w:spacing w:after="0" w:line="240" w:lineRule="auto"/>
              <w:jc w:val="both"/>
              <w:rPr>
                <w:rFonts w:ascii="Times New Roman" w:eastAsia="Calibri" w:hAnsi="Times New Roman" w:cs="Times New Roman"/>
                <w:lang w:val="da-DK"/>
              </w:rPr>
            </w:pPr>
            <w:r w:rsidRPr="003F1C52">
              <w:rPr>
                <w:rFonts w:ascii="Times New Roman" w:eastAsia="Calibri" w:hAnsi="Times New Roman" w:cs="Times New Roman"/>
                <w:lang w:val="da-DK"/>
              </w:rPr>
              <w:t>- Thường trực Tỉnh ủy;</w:t>
            </w:r>
          </w:p>
          <w:p w:rsidR="00F409E8" w:rsidRPr="003F1C52" w:rsidRDefault="00F409E8" w:rsidP="00F409E8">
            <w:pPr>
              <w:spacing w:after="0" w:line="240" w:lineRule="auto"/>
              <w:jc w:val="both"/>
              <w:rPr>
                <w:rFonts w:ascii="Times New Roman" w:eastAsia="Calibri" w:hAnsi="Times New Roman" w:cs="Times New Roman"/>
              </w:rPr>
            </w:pPr>
            <w:r w:rsidRPr="003F1C52">
              <w:rPr>
                <w:rFonts w:ascii="Times New Roman" w:eastAsia="Calibri" w:hAnsi="Times New Roman" w:cs="Times New Roman"/>
              </w:rPr>
              <w:t>- Thường trực HĐND tỉnh;</w:t>
            </w:r>
          </w:p>
          <w:p w:rsidR="00F409E8" w:rsidRPr="003F1C52" w:rsidRDefault="00F409E8" w:rsidP="00F409E8">
            <w:pPr>
              <w:spacing w:after="0" w:line="240" w:lineRule="auto"/>
              <w:jc w:val="both"/>
              <w:rPr>
                <w:rFonts w:ascii="Times New Roman" w:eastAsia="Calibri" w:hAnsi="Times New Roman" w:cs="Times New Roman"/>
              </w:rPr>
            </w:pPr>
            <w:r w:rsidRPr="003F1C52">
              <w:rPr>
                <w:rFonts w:ascii="Times New Roman" w:eastAsia="Calibri" w:hAnsi="Times New Roman" w:cs="Times New Roman"/>
              </w:rPr>
              <w:t>- Ban K</w:t>
            </w:r>
            <w:r w:rsidRPr="003F1C52">
              <w:rPr>
                <w:rFonts w:ascii="Times New Roman" w:eastAsia="Calibri" w:hAnsi="Times New Roman" w:cs="Times New Roman"/>
                <w:lang w:val="vi-VN"/>
              </w:rPr>
              <w:t>inh tế - Ngân sách</w:t>
            </w:r>
            <w:r w:rsidRPr="003F1C52">
              <w:rPr>
                <w:rFonts w:ascii="Times New Roman" w:eastAsia="Calibri" w:hAnsi="Times New Roman" w:cs="Times New Roman"/>
              </w:rPr>
              <w:t xml:space="preserve"> HĐND tỉnh;</w:t>
            </w:r>
          </w:p>
          <w:p w:rsidR="00F409E8" w:rsidRPr="003F1C52" w:rsidRDefault="00F409E8" w:rsidP="00F409E8">
            <w:pPr>
              <w:spacing w:after="0" w:line="240" w:lineRule="auto"/>
              <w:jc w:val="both"/>
              <w:rPr>
                <w:rFonts w:ascii="Times New Roman" w:eastAsia="Calibri" w:hAnsi="Times New Roman" w:cs="Times New Roman"/>
              </w:rPr>
            </w:pPr>
            <w:r w:rsidRPr="003F1C52">
              <w:rPr>
                <w:rFonts w:ascii="Times New Roman" w:eastAsia="Calibri" w:hAnsi="Times New Roman" w:cs="Times New Roman"/>
              </w:rPr>
              <w:t>- Chủ tịch, các Phó chủ tịch UBND tỉnh;</w:t>
            </w:r>
          </w:p>
          <w:p w:rsidR="00F409E8" w:rsidRPr="003F1C52" w:rsidRDefault="00F409E8" w:rsidP="00F409E8">
            <w:pPr>
              <w:spacing w:after="0" w:line="240" w:lineRule="auto"/>
              <w:jc w:val="both"/>
              <w:rPr>
                <w:rFonts w:ascii="Times New Roman" w:eastAsia="Calibri" w:hAnsi="Times New Roman" w:cs="Times New Roman"/>
              </w:rPr>
            </w:pPr>
            <w:r w:rsidRPr="003F1C52">
              <w:rPr>
                <w:rFonts w:ascii="Times New Roman" w:eastAsia="Calibri" w:hAnsi="Times New Roman" w:cs="Times New Roman"/>
              </w:rPr>
              <w:t>- Các ủy viên UBND tỉnh;</w:t>
            </w:r>
          </w:p>
          <w:p w:rsidR="00F409E8" w:rsidRPr="003F1C52" w:rsidRDefault="00F409E8" w:rsidP="00F409E8">
            <w:pPr>
              <w:spacing w:after="0" w:line="240" w:lineRule="auto"/>
              <w:jc w:val="both"/>
              <w:rPr>
                <w:rFonts w:ascii="Times New Roman" w:eastAsia="Calibri" w:hAnsi="Times New Roman" w:cs="Times New Roman"/>
              </w:rPr>
            </w:pPr>
            <w:r w:rsidRPr="003F1C52">
              <w:rPr>
                <w:rFonts w:ascii="Times New Roman" w:eastAsia="Calibri" w:hAnsi="Times New Roman" w:cs="Times New Roman"/>
              </w:rPr>
              <w:t>- Sở Tài chính;</w:t>
            </w:r>
          </w:p>
          <w:p w:rsidR="00F409E8" w:rsidRPr="003F1C52" w:rsidRDefault="00F409E8" w:rsidP="00F409E8">
            <w:pPr>
              <w:spacing w:after="0" w:line="240" w:lineRule="auto"/>
              <w:jc w:val="both"/>
              <w:rPr>
                <w:rFonts w:ascii="Times New Roman" w:eastAsia="Calibri" w:hAnsi="Times New Roman" w:cs="Times New Roman"/>
              </w:rPr>
            </w:pPr>
            <w:r w:rsidRPr="003F1C52">
              <w:rPr>
                <w:rFonts w:ascii="Times New Roman" w:eastAsia="Calibri" w:hAnsi="Times New Roman" w:cs="Times New Roman"/>
              </w:rPr>
              <w:t xml:space="preserve">- Sở Tư pháp; </w:t>
            </w:r>
          </w:p>
          <w:p w:rsidR="00F409E8" w:rsidRPr="003F1C52" w:rsidRDefault="00F409E8" w:rsidP="00F409E8">
            <w:pPr>
              <w:spacing w:after="0" w:line="240" w:lineRule="auto"/>
              <w:jc w:val="both"/>
              <w:rPr>
                <w:rFonts w:ascii="Times New Roman" w:eastAsia="Calibri" w:hAnsi="Times New Roman" w:cs="Times New Roman"/>
              </w:rPr>
            </w:pPr>
            <w:r w:rsidRPr="003F1C52">
              <w:rPr>
                <w:rFonts w:ascii="Times New Roman" w:eastAsia="Calibri" w:hAnsi="Times New Roman" w:cs="Times New Roman"/>
              </w:rPr>
              <w:t xml:space="preserve">- Sở </w:t>
            </w:r>
            <w:r w:rsidR="00AC76FE">
              <w:rPr>
                <w:rFonts w:ascii="Times New Roman" w:eastAsia="Calibri" w:hAnsi="Times New Roman" w:cs="Times New Roman"/>
              </w:rPr>
              <w:t>Giao thông vận tải</w:t>
            </w:r>
            <w:r w:rsidRPr="003F1C52">
              <w:rPr>
                <w:rFonts w:ascii="Times New Roman" w:eastAsia="Calibri" w:hAnsi="Times New Roman" w:cs="Times New Roman"/>
              </w:rPr>
              <w:t>;</w:t>
            </w:r>
          </w:p>
          <w:p w:rsidR="00F409E8" w:rsidRPr="003F1C52" w:rsidRDefault="00F409E8" w:rsidP="00F409E8">
            <w:pPr>
              <w:spacing w:after="0" w:line="240" w:lineRule="auto"/>
              <w:jc w:val="both"/>
              <w:rPr>
                <w:rFonts w:ascii="Times New Roman" w:eastAsia="Calibri" w:hAnsi="Times New Roman" w:cs="Times New Roman"/>
              </w:rPr>
            </w:pPr>
            <w:r w:rsidRPr="003F1C52">
              <w:rPr>
                <w:rFonts w:ascii="Times New Roman" w:eastAsia="Calibri" w:hAnsi="Times New Roman" w:cs="Times New Roman"/>
              </w:rPr>
              <w:t>- VP UBND tỉnh: CVP, các PCVP UBND tỉnh;</w:t>
            </w:r>
          </w:p>
          <w:p w:rsidR="00F409E8" w:rsidRPr="003F1C52" w:rsidRDefault="00F409E8" w:rsidP="00F409E8">
            <w:pPr>
              <w:spacing w:after="0" w:line="240" w:lineRule="auto"/>
              <w:jc w:val="both"/>
              <w:rPr>
                <w:rFonts w:ascii="Times New Roman" w:eastAsia="Calibri" w:hAnsi="Times New Roman" w:cs="Times New Roman"/>
                <w:lang w:val="vi-VN"/>
              </w:rPr>
            </w:pPr>
            <w:r w:rsidRPr="003F1C52">
              <w:rPr>
                <w:rFonts w:ascii="Times New Roman" w:eastAsia="Calibri" w:hAnsi="Times New Roman" w:cs="Times New Roman"/>
              </w:rPr>
              <w:t>- Lưu: VT, VX.</w:t>
            </w:r>
          </w:p>
        </w:tc>
        <w:tc>
          <w:tcPr>
            <w:tcW w:w="4677" w:type="dxa"/>
          </w:tcPr>
          <w:p w:rsidR="00F409E8" w:rsidRPr="003F1C52" w:rsidRDefault="00F409E8" w:rsidP="00F409E8">
            <w:pPr>
              <w:spacing w:after="0" w:line="240" w:lineRule="auto"/>
              <w:jc w:val="center"/>
              <w:rPr>
                <w:rFonts w:ascii="Times New Roman" w:eastAsia="Times New Roman" w:hAnsi="Times New Roman" w:cs="Times New Roman"/>
                <w:b/>
                <w:sz w:val="28"/>
                <w:szCs w:val="28"/>
              </w:rPr>
            </w:pPr>
            <w:r w:rsidRPr="003F1C52">
              <w:rPr>
                <w:rFonts w:ascii="Times New Roman" w:eastAsia="Times New Roman" w:hAnsi="Times New Roman" w:cs="Times New Roman"/>
                <w:b/>
                <w:sz w:val="28"/>
                <w:szCs w:val="28"/>
              </w:rPr>
              <w:t>TM. ỦY BAN NHÂN DÂN</w:t>
            </w:r>
          </w:p>
          <w:p w:rsidR="00F409E8" w:rsidRPr="003F1C52" w:rsidRDefault="00F409E8" w:rsidP="00F409E8">
            <w:pPr>
              <w:spacing w:after="0" w:line="240" w:lineRule="auto"/>
              <w:jc w:val="center"/>
              <w:rPr>
                <w:rFonts w:ascii="Times New Roman" w:eastAsia="Times New Roman" w:hAnsi="Times New Roman" w:cs="Times New Roman"/>
                <w:b/>
                <w:sz w:val="28"/>
                <w:szCs w:val="28"/>
              </w:rPr>
            </w:pPr>
            <w:r w:rsidRPr="003F1C52">
              <w:rPr>
                <w:rFonts w:ascii="Times New Roman" w:eastAsia="Times New Roman" w:hAnsi="Times New Roman" w:cs="Times New Roman"/>
                <w:b/>
                <w:sz w:val="28"/>
                <w:szCs w:val="28"/>
              </w:rPr>
              <w:t>CHỦ TỊCH</w:t>
            </w:r>
          </w:p>
          <w:p w:rsidR="00F409E8" w:rsidRPr="003F1C52" w:rsidRDefault="00F409E8" w:rsidP="00F409E8">
            <w:pPr>
              <w:spacing w:after="0" w:line="240" w:lineRule="auto"/>
              <w:jc w:val="center"/>
              <w:rPr>
                <w:rFonts w:ascii="Times New Roman" w:eastAsia="Times New Roman" w:hAnsi="Times New Roman" w:cs="Times New Roman"/>
                <w:b/>
                <w:sz w:val="28"/>
                <w:szCs w:val="28"/>
              </w:rPr>
            </w:pPr>
            <w:r w:rsidRPr="003F1C52">
              <w:rPr>
                <w:rFonts w:ascii="Times New Roman" w:eastAsia="Times New Roman" w:hAnsi="Times New Roman" w:cs="Times New Roman"/>
                <w:b/>
                <w:sz w:val="28"/>
                <w:szCs w:val="28"/>
              </w:rPr>
              <w:br/>
            </w:r>
          </w:p>
          <w:p w:rsidR="00F409E8" w:rsidRPr="003F1C52" w:rsidRDefault="00F409E8" w:rsidP="00F409E8">
            <w:pPr>
              <w:spacing w:after="0" w:line="240" w:lineRule="auto"/>
              <w:jc w:val="center"/>
              <w:rPr>
                <w:rFonts w:ascii="Times New Roman" w:eastAsia="Times New Roman" w:hAnsi="Times New Roman" w:cs="Times New Roman"/>
                <w:b/>
                <w:sz w:val="28"/>
                <w:szCs w:val="28"/>
              </w:rPr>
            </w:pPr>
          </w:p>
          <w:p w:rsidR="00F409E8" w:rsidRPr="003F1C52" w:rsidRDefault="00F409E8" w:rsidP="00F409E8">
            <w:pPr>
              <w:spacing w:after="0" w:line="240" w:lineRule="auto"/>
              <w:jc w:val="center"/>
              <w:rPr>
                <w:rFonts w:ascii="Times New Roman" w:eastAsia="Times New Roman" w:hAnsi="Times New Roman" w:cs="Times New Roman"/>
                <w:b/>
                <w:sz w:val="28"/>
                <w:szCs w:val="28"/>
              </w:rPr>
            </w:pPr>
          </w:p>
          <w:p w:rsidR="00F409E8" w:rsidRPr="003F1C52" w:rsidRDefault="00F409E8" w:rsidP="00F409E8">
            <w:pPr>
              <w:spacing w:after="0" w:line="240" w:lineRule="auto"/>
              <w:rPr>
                <w:rFonts w:ascii="Times New Roman" w:eastAsia="Times New Roman" w:hAnsi="Times New Roman" w:cs="Times New Roman"/>
                <w:b/>
                <w:sz w:val="28"/>
                <w:szCs w:val="28"/>
              </w:rPr>
            </w:pPr>
          </w:p>
          <w:p w:rsidR="00F409E8" w:rsidRPr="003F1C52" w:rsidRDefault="00F409E8" w:rsidP="00F409E8">
            <w:pPr>
              <w:spacing w:after="0" w:line="240" w:lineRule="auto"/>
              <w:jc w:val="center"/>
              <w:rPr>
                <w:rFonts w:ascii="Times New Roman" w:eastAsia="Times New Roman" w:hAnsi="Times New Roman" w:cs="Times New Roman"/>
                <w:b/>
                <w:sz w:val="28"/>
                <w:szCs w:val="28"/>
              </w:rPr>
            </w:pPr>
          </w:p>
          <w:p w:rsidR="00F409E8" w:rsidRPr="003F1C52" w:rsidRDefault="00F409E8" w:rsidP="00F409E8">
            <w:pPr>
              <w:spacing w:after="0" w:line="240" w:lineRule="auto"/>
              <w:jc w:val="center"/>
              <w:rPr>
                <w:rFonts w:ascii="Times New Roman" w:eastAsia="Times New Roman" w:hAnsi="Times New Roman" w:cs="Times New Roman"/>
                <w:b/>
                <w:sz w:val="28"/>
                <w:szCs w:val="28"/>
              </w:rPr>
            </w:pPr>
            <w:r w:rsidRPr="003F1C52">
              <w:rPr>
                <w:rFonts w:ascii="Times New Roman" w:eastAsia="Times New Roman" w:hAnsi="Times New Roman" w:cs="Times New Roman"/>
                <w:b/>
                <w:sz w:val="28"/>
                <w:szCs w:val="28"/>
              </w:rPr>
              <w:t>Hoàng Xuân Ánh</w:t>
            </w:r>
          </w:p>
        </w:tc>
      </w:tr>
    </w:tbl>
    <w:p w:rsidR="00904F4B" w:rsidRPr="003F1C52" w:rsidRDefault="00904F4B" w:rsidP="00F409E8">
      <w:pPr>
        <w:spacing w:after="0" w:line="240" w:lineRule="auto"/>
      </w:pPr>
    </w:p>
    <w:sectPr w:rsidR="00904F4B" w:rsidRPr="003F1C52" w:rsidSect="00C603C2">
      <w:headerReference w:type="default" r:id="rId8"/>
      <w:pgSz w:w="12240" w:h="15840"/>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EFD" w:rsidRDefault="00F55EFD" w:rsidP="00C603C2">
      <w:pPr>
        <w:spacing w:after="0" w:line="240" w:lineRule="auto"/>
      </w:pPr>
      <w:r>
        <w:separator/>
      </w:r>
    </w:p>
  </w:endnote>
  <w:endnote w:type="continuationSeparator" w:id="0">
    <w:p w:rsidR="00F55EFD" w:rsidRDefault="00F55EFD" w:rsidP="00C6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EFD" w:rsidRDefault="00F55EFD" w:rsidP="00C603C2">
      <w:pPr>
        <w:spacing w:after="0" w:line="240" w:lineRule="auto"/>
      </w:pPr>
      <w:r>
        <w:separator/>
      </w:r>
    </w:p>
  </w:footnote>
  <w:footnote w:type="continuationSeparator" w:id="0">
    <w:p w:rsidR="00F55EFD" w:rsidRDefault="00F55EFD" w:rsidP="00C60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836440"/>
      <w:docPartObj>
        <w:docPartGallery w:val="Page Numbers (Top of Page)"/>
        <w:docPartUnique/>
      </w:docPartObj>
    </w:sdtPr>
    <w:sdtEndPr>
      <w:rPr>
        <w:noProof/>
      </w:rPr>
    </w:sdtEndPr>
    <w:sdtContent>
      <w:p w:rsidR="00C603C2" w:rsidRDefault="00C603C2">
        <w:pPr>
          <w:pStyle w:val="Header"/>
          <w:jc w:val="center"/>
        </w:pPr>
        <w:r>
          <w:fldChar w:fldCharType="begin"/>
        </w:r>
        <w:r>
          <w:instrText xml:space="preserve"> PAGE   \* MERGEFORMAT </w:instrText>
        </w:r>
        <w:r>
          <w:fldChar w:fldCharType="separate"/>
        </w:r>
        <w:r w:rsidR="00A02D0D">
          <w:rPr>
            <w:noProof/>
          </w:rPr>
          <w:t>3</w:t>
        </w:r>
        <w:r>
          <w:rPr>
            <w:noProof/>
          </w:rPr>
          <w:fldChar w:fldCharType="end"/>
        </w:r>
      </w:p>
    </w:sdtContent>
  </w:sdt>
  <w:p w:rsidR="00C603C2" w:rsidRDefault="00C603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22A07"/>
    <w:multiLevelType w:val="hybridMultilevel"/>
    <w:tmpl w:val="8FE0121A"/>
    <w:lvl w:ilvl="0" w:tplc="0D1A0D32">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E8"/>
    <w:rsid w:val="002624A3"/>
    <w:rsid w:val="00393EC1"/>
    <w:rsid w:val="003F1C52"/>
    <w:rsid w:val="005E3B00"/>
    <w:rsid w:val="006B2D93"/>
    <w:rsid w:val="00821F10"/>
    <w:rsid w:val="00904F4B"/>
    <w:rsid w:val="009079FC"/>
    <w:rsid w:val="00963BA5"/>
    <w:rsid w:val="00A02D0D"/>
    <w:rsid w:val="00AC23B9"/>
    <w:rsid w:val="00AC76FE"/>
    <w:rsid w:val="00B35DBC"/>
    <w:rsid w:val="00B525A1"/>
    <w:rsid w:val="00BF7F48"/>
    <w:rsid w:val="00C26902"/>
    <w:rsid w:val="00C603C2"/>
    <w:rsid w:val="00D17505"/>
    <w:rsid w:val="00E0248C"/>
    <w:rsid w:val="00E06648"/>
    <w:rsid w:val="00E3469F"/>
    <w:rsid w:val="00F047F7"/>
    <w:rsid w:val="00F409E8"/>
    <w:rsid w:val="00F5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3C2"/>
  </w:style>
  <w:style w:type="paragraph" w:styleId="Footer">
    <w:name w:val="footer"/>
    <w:basedOn w:val="Normal"/>
    <w:link w:val="FooterChar"/>
    <w:uiPriority w:val="99"/>
    <w:unhideWhenUsed/>
    <w:rsid w:val="00C60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3C2"/>
  </w:style>
  <w:style w:type="paragraph" w:styleId="ListParagraph">
    <w:name w:val="List Paragraph"/>
    <w:basedOn w:val="Normal"/>
    <w:uiPriority w:val="34"/>
    <w:qFormat/>
    <w:rsid w:val="00C269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3C2"/>
  </w:style>
  <w:style w:type="paragraph" w:styleId="Footer">
    <w:name w:val="footer"/>
    <w:basedOn w:val="Normal"/>
    <w:link w:val="FooterChar"/>
    <w:uiPriority w:val="99"/>
    <w:unhideWhenUsed/>
    <w:rsid w:val="00C60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3C2"/>
  </w:style>
  <w:style w:type="paragraph" w:styleId="ListParagraph">
    <w:name w:val="List Paragraph"/>
    <w:basedOn w:val="Normal"/>
    <w:uiPriority w:val="34"/>
    <w:qFormat/>
    <w:rsid w:val="00C26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14</cp:revision>
  <dcterms:created xsi:type="dcterms:W3CDTF">2022-10-18T06:09:00Z</dcterms:created>
  <dcterms:modified xsi:type="dcterms:W3CDTF">2023-02-13T08:57:00Z</dcterms:modified>
</cp:coreProperties>
</file>